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2942" w14:textId="1871EEF1" w:rsidR="00CA4565" w:rsidRPr="006F7A3F" w:rsidRDefault="00CA4565" w:rsidP="00CE7B47">
      <w:pPr>
        <w:spacing w:after="240" w:line="240" w:lineRule="auto"/>
        <w:rPr>
          <w:rFonts w:ascii="Comic Sans MS" w:hAnsi="Comic Sans MS"/>
          <w:b/>
          <w:bCs/>
          <w:sz w:val="32"/>
          <w:szCs w:val="32"/>
        </w:rPr>
      </w:pPr>
      <w:r w:rsidRPr="006F7A3F">
        <w:rPr>
          <w:rFonts w:ascii="Comic Sans MS" w:hAnsi="Comic Sans MS"/>
          <w:b/>
          <w:bCs/>
          <w:sz w:val="32"/>
          <w:szCs w:val="32"/>
        </w:rPr>
        <w:t>Re</w:t>
      </w:r>
      <w:r w:rsidR="00B233D6">
        <w:rPr>
          <w:rFonts w:ascii="Comic Sans MS" w:hAnsi="Comic Sans MS"/>
          <w:b/>
          <w:bCs/>
          <w:sz w:val="32"/>
          <w:szCs w:val="32"/>
        </w:rPr>
        <w:t>sourc</w:t>
      </w:r>
      <w:r w:rsidRPr="006F7A3F">
        <w:rPr>
          <w:rFonts w:ascii="Comic Sans MS" w:hAnsi="Comic Sans MS"/>
          <w:b/>
          <w:bCs/>
          <w:sz w:val="32"/>
          <w:szCs w:val="32"/>
        </w:rPr>
        <w:t>e Links:</w:t>
      </w:r>
    </w:p>
    <w:p w14:paraId="70A84BA0" w14:textId="019299D8" w:rsidR="00916736" w:rsidRPr="00916736" w:rsidRDefault="00000000" w:rsidP="00916736">
      <w:pPr>
        <w:spacing w:after="240" w:line="240" w:lineRule="auto"/>
        <w:rPr>
          <w:rFonts w:ascii="Comic Sans MS" w:hAnsi="Comic Sans MS" w:cs="Arial"/>
          <w:bCs/>
          <w:color w:val="000000" w:themeColor="text1"/>
          <w:sz w:val="24"/>
          <w:szCs w:val="24"/>
        </w:rPr>
      </w:pPr>
      <w:hyperlink r:id="rId7" w:history="1">
        <w:r w:rsidR="00916736" w:rsidRPr="00192579">
          <w:rPr>
            <w:rStyle w:val="Hyperlink"/>
            <w:rFonts w:ascii="Comic Sans MS" w:hAnsi="Comic Sans MS" w:cs="Arial"/>
            <w:b/>
            <w:bCs/>
            <w:sz w:val="24"/>
            <w:szCs w:val="24"/>
          </w:rPr>
          <w:t>California Rapid Response Networks</w:t>
        </w:r>
      </w:hyperlink>
      <w:r w:rsidR="00916736" w:rsidRPr="00192579">
        <w:rPr>
          <w:rStyle w:val="Hyperlink"/>
          <w:rFonts w:ascii="Comic Sans MS" w:hAnsi="Comic Sans MS" w:cs="Arial"/>
          <w:b/>
          <w:bCs/>
          <w:sz w:val="24"/>
          <w:szCs w:val="24"/>
        </w:rPr>
        <w:t xml:space="preserve"> </w:t>
      </w:r>
      <w:r w:rsidR="00192579" w:rsidRPr="00192579">
        <w:rPr>
          <w:rStyle w:val="Hyperlink"/>
          <w:rFonts w:ascii="Comic Sans MS" w:hAnsi="Comic Sans MS" w:cs="Arial"/>
          <w:b/>
          <w:bCs/>
          <w:sz w:val="24"/>
          <w:szCs w:val="24"/>
        </w:rPr>
        <w:t>Directory</w:t>
      </w:r>
      <w:r w:rsidR="00916736" w:rsidRPr="00192579">
        <w:rPr>
          <w:rFonts w:ascii="Comic Sans MS" w:hAnsi="Comic Sans MS" w:cs="Arial"/>
          <w:bCs/>
          <w:color w:val="000000" w:themeColor="text1"/>
          <w:sz w:val="24"/>
          <w:szCs w:val="24"/>
        </w:rPr>
        <w:t xml:space="preserve"> to report ICE activities around protected areas – CA Collaborative for Immigrant Justice</w:t>
      </w:r>
    </w:p>
    <w:p w14:paraId="1148B106" w14:textId="0794C077" w:rsidR="00B233D6" w:rsidRPr="00B233D6" w:rsidRDefault="00000000" w:rsidP="00B233D6">
      <w:pPr>
        <w:autoSpaceDE w:val="0"/>
        <w:autoSpaceDN w:val="0"/>
        <w:adjustRightInd w:val="0"/>
        <w:spacing w:after="240" w:line="240" w:lineRule="auto"/>
        <w:rPr>
          <w:rFonts w:ascii="Comic Sans MS" w:hAnsi="Comic Sans MS" w:cs="Open Sans"/>
          <w:color w:val="000000"/>
          <w:spacing w:val="6"/>
          <w:sz w:val="24"/>
          <w:szCs w:val="24"/>
        </w:rPr>
      </w:pPr>
      <w:hyperlink r:id="rId8" w:tooltip="Catholic Charities of SCC Emergency Preparedness" w:history="1">
        <w:r w:rsidR="00B233D6" w:rsidRPr="00B233D6">
          <w:rPr>
            <w:rStyle w:val="Hyperlink"/>
            <w:rFonts w:ascii="Comic Sans MS" w:hAnsi="Comic Sans MS" w:cs="FiraSans-LightItalic"/>
            <w:b/>
            <w:bCs/>
            <w:sz w:val="24"/>
            <w:szCs w:val="24"/>
          </w:rPr>
          <w:t>Catholic Charities of SCC Emergency Preparedness</w:t>
        </w:r>
        <w:r w:rsidR="00B233D6">
          <w:rPr>
            <w:rStyle w:val="Hyperlink"/>
            <w:rFonts w:ascii="Comic Sans MS" w:hAnsi="Comic Sans MS" w:cs="FiraSans-LightItalic"/>
            <w:b/>
            <w:bCs/>
            <w:sz w:val="24"/>
            <w:szCs w:val="24"/>
          </w:rPr>
          <w:t xml:space="preserve">  </w:t>
        </w:r>
      </w:hyperlink>
      <w:r w:rsidR="00B233D6" w:rsidRPr="00B233D6">
        <w:rPr>
          <w:rFonts w:ascii="Comic Sans MS" w:hAnsi="Comic Sans MS" w:cs="FiraSans-LightItalic"/>
          <w:color w:val="000000"/>
          <w:sz w:val="24"/>
          <w:szCs w:val="24"/>
        </w:rPr>
        <w:t>Including currently available</w:t>
      </w:r>
      <w:r w:rsidR="00B233D6">
        <w:rPr>
          <w:rFonts w:ascii="Comic Sans MS" w:hAnsi="Comic Sans MS" w:cs="FiraSans-LightItalic"/>
          <w:b/>
          <w:bCs/>
          <w:color w:val="000000"/>
          <w:sz w:val="24"/>
          <w:szCs w:val="24"/>
        </w:rPr>
        <w:t xml:space="preserve"> </w:t>
      </w:r>
      <w:hyperlink r:id="rId9" w:history="1">
        <w:r w:rsidR="00B233D6" w:rsidRPr="00B233D6">
          <w:rPr>
            <w:rStyle w:val="Hyperlink"/>
            <w:rFonts w:ascii="Comic Sans MS" w:hAnsi="Comic Sans MS" w:cs="Open Sans"/>
            <w:spacing w:val="6"/>
            <w:sz w:val="24"/>
            <w:szCs w:val="24"/>
          </w:rPr>
          <w:t>2023 Storm Relief for undocumented immigrants in Santa Clara County</w:t>
        </w:r>
      </w:hyperlink>
    </w:p>
    <w:p w14:paraId="2D18212F" w14:textId="47924C10" w:rsidR="00DE4085" w:rsidRDefault="00000000" w:rsidP="00CE7B47">
      <w:pPr>
        <w:autoSpaceDE w:val="0"/>
        <w:autoSpaceDN w:val="0"/>
        <w:adjustRightInd w:val="0"/>
        <w:spacing w:after="240" w:line="240" w:lineRule="auto"/>
        <w:rPr>
          <w:rFonts w:ascii="Comic Sans MS" w:hAnsi="Comic Sans MS" w:cs="FiraSans-LightItalic"/>
          <w:color w:val="000000"/>
          <w:sz w:val="24"/>
          <w:szCs w:val="24"/>
        </w:rPr>
      </w:pPr>
      <w:hyperlink r:id="rId10" w:history="1">
        <w:r w:rsidR="00DE4085" w:rsidRPr="00DE4085">
          <w:rPr>
            <w:rStyle w:val="Hyperlink"/>
            <w:rFonts w:ascii="Comic Sans MS" w:hAnsi="Comic Sans MS" w:cs="FiraSans-LightItalic"/>
            <w:b/>
            <w:bCs/>
            <w:sz w:val="24"/>
            <w:szCs w:val="24"/>
          </w:rPr>
          <w:t xml:space="preserve">Community Health Partnership </w:t>
        </w:r>
      </w:hyperlink>
      <w:r w:rsidR="00DE4085">
        <w:rPr>
          <w:rFonts w:ascii="Comic Sans MS" w:hAnsi="Comic Sans MS" w:cs="FiraSans-LightItalic"/>
          <w:b/>
          <w:bCs/>
          <w:color w:val="000000"/>
          <w:sz w:val="24"/>
          <w:szCs w:val="24"/>
        </w:rPr>
        <w:t xml:space="preserve"> </w:t>
      </w:r>
      <w:r w:rsidR="00C13507" w:rsidRPr="00C13507">
        <w:rPr>
          <w:rFonts w:ascii="Comic Sans MS" w:hAnsi="Comic Sans MS" w:cs="FiraSans-LightItalic"/>
          <w:color w:val="000000"/>
          <w:sz w:val="24"/>
          <w:szCs w:val="24"/>
        </w:rPr>
        <w:t>A collaboration of</w:t>
      </w:r>
      <w:r w:rsidR="00C13507">
        <w:rPr>
          <w:rFonts w:ascii="Comic Sans MS" w:hAnsi="Comic Sans MS" w:cs="FiraSans-LightItalic"/>
          <w:b/>
          <w:bCs/>
          <w:color w:val="000000"/>
          <w:sz w:val="24"/>
          <w:szCs w:val="24"/>
        </w:rPr>
        <w:t xml:space="preserve"> </w:t>
      </w:r>
      <w:r w:rsidR="00DE4085" w:rsidRPr="00DE4085">
        <w:rPr>
          <w:rFonts w:ascii="Comic Sans MS" w:hAnsi="Comic Sans MS" w:cs="FiraSans-LightItalic"/>
          <w:color w:val="000000"/>
          <w:sz w:val="24"/>
          <w:szCs w:val="24"/>
        </w:rPr>
        <w:t xml:space="preserve">10 primary care </w:t>
      </w:r>
      <w:proofErr w:type="gramStart"/>
      <w:r w:rsidR="00DE4085" w:rsidRPr="00DE4085">
        <w:rPr>
          <w:rFonts w:ascii="Comic Sans MS" w:hAnsi="Comic Sans MS" w:cs="FiraSans-LightItalic"/>
          <w:color w:val="000000"/>
          <w:sz w:val="24"/>
          <w:szCs w:val="24"/>
        </w:rPr>
        <w:t>community based</w:t>
      </w:r>
      <w:proofErr w:type="gramEnd"/>
      <w:r w:rsidR="00DE4085" w:rsidRPr="00DE4085">
        <w:rPr>
          <w:rFonts w:ascii="Comic Sans MS" w:hAnsi="Comic Sans MS" w:cs="FiraSans-LightItalic"/>
          <w:color w:val="000000"/>
          <w:sz w:val="24"/>
          <w:szCs w:val="24"/>
        </w:rPr>
        <w:t xml:space="preserve"> organizations providing </w:t>
      </w:r>
      <w:r w:rsidR="00C13507">
        <w:rPr>
          <w:rFonts w:ascii="Comic Sans MS" w:hAnsi="Comic Sans MS" w:cs="FiraSans-LightItalic"/>
          <w:color w:val="000000"/>
          <w:sz w:val="24"/>
          <w:szCs w:val="24"/>
        </w:rPr>
        <w:t xml:space="preserve">free or low cost, culturally appropriate </w:t>
      </w:r>
      <w:r w:rsidR="00DE4085" w:rsidRPr="00DE4085">
        <w:rPr>
          <w:rFonts w:ascii="Comic Sans MS" w:hAnsi="Comic Sans MS" w:cs="FiraSans-LightItalic"/>
          <w:color w:val="000000"/>
          <w:sz w:val="24"/>
          <w:szCs w:val="24"/>
        </w:rPr>
        <w:t>health services at 40 sites in Santa Clara and San Mateo Counties</w:t>
      </w:r>
      <w:r w:rsidR="00C13507">
        <w:rPr>
          <w:rFonts w:ascii="Comic Sans MS" w:hAnsi="Comic Sans MS" w:cs="FiraSans-LightItalic"/>
          <w:color w:val="000000"/>
          <w:sz w:val="24"/>
          <w:szCs w:val="24"/>
        </w:rPr>
        <w:t>.  CADRE Partner.</w:t>
      </w:r>
    </w:p>
    <w:p w14:paraId="5E1BBCDA" w14:textId="111168E0" w:rsidR="00916736" w:rsidRDefault="00000000" w:rsidP="00916736">
      <w:pPr>
        <w:spacing w:after="240" w:line="240" w:lineRule="auto"/>
        <w:rPr>
          <w:rFonts w:ascii="Comic Sans MS" w:hAnsi="Comic Sans MS" w:cs="Arial"/>
          <w:bCs/>
          <w:color w:val="000000" w:themeColor="text1"/>
          <w:sz w:val="24"/>
          <w:szCs w:val="24"/>
        </w:rPr>
      </w:pPr>
      <w:hyperlink r:id="rId11" w:history="1">
        <w:r w:rsidR="00916736" w:rsidRPr="00192579">
          <w:rPr>
            <w:rStyle w:val="Hyperlink"/>
            <w:rFonts w:ascii="Comic Sans MS" w:hAnsi="Comic Sans MS" w:cs="Arial"/>
            <w:b/>
            <w:bCs/>
            <w:sz w:val="24"/>
            <w:szCs w:val="24"/>
          </w:rPr>
          <w:t>Earthquake Safety Information</w:t>
        </w:r>
      </w:hyperlink>
      <w:r w:rsidR="00916736" w:rsidRPr="00192579">
        <w:rPr>
          <w:rStyle w:val="Hyperlink"/>
          <w:rFonts w:ascii="Comic Sans MS" w:hAnsi="Comic Sans MS" w:cs="Arial"/>
          <w:b/>
          <w:bCs/>
          <w:sz w:val="24"/>
          <w:szCs w:val="24"/>
        </w:rPr>
        <w:t xml:space="preserve"> - </w:t>
      </w:r>
      <w:r w:rsidR="00192579" w:rsidRPr="00192579">
        <w:rPr>
          <w:rStyle w:val="Hyperlink"/>
          <w:rFonts w:ascii="Comic Sans MS" w:hAnsi="Comic Sans MS" w:cs="Arial"/>
          <w:b/>
          <w:bCs/>
          <w:sz w:val="24"/>
          <w:szCs w:val="24"/>
        </w:rPr>
        <w:t>Multi-language</w:t>
      </w:r>
      <w:r w:rsidR="00916736" w:rsidRPr="00192579">
        <w:rPr>
          <w:rStyle w:val="Hyperlink"/>
          <w:rFonts w:ascii="Comic Sans MS" w:hAnsi="Comic Sans MS" w:cs="Arial"/>
          <w:b/>
          <w:bCs/>
          <w:sz w:val="24"/>
          <w:szCs w:val="24"/>
        </w:rPr>
        <w:t xml:space="preserve"> Resources</w:t>
      </w:r>
      <w:r w:rsidR="00916736" w:rsidRPr="00192579">
        <w:rPr>
          <w:rFonts w:ascii="Comic Sans MS" w:hAnsi="Comic Sans MS" w:cs="Arial"/>
          <w:bCs/>
          <w:color w:val="000000" w:themeColor="text1"/>
          <w:sz w:val="24"/>
          <w:szCs w:val="24"/>
        </w:rPr>
        <w:t xml:space="preserve"> - CADRE website </w:t>
      </w:r>
    </w:p>
    <w:p w14:paraId="1FD50920" w14:textId="0BD9E502" w:rsidR="00916736" w:rsidRPr="00916736" w:rsidRDefault="00000000" w:rsidP="00916736">
      <w:pPr>
        <w:spacing w:after="240" w:line="240" w:lineRule="auto"/>
        <w:rPr>
          <w:rFonts w:ascii="Comic Sans MS" w:eastAsia="Times New Roman" w:hAnsi="Comic Sans MS" w:cs="Arial"/>
          <w:b/>
          <w:bCs/>
          <w:color w:val="0070C0"/>
          <w:sz w:val="24"/>
          <w:szCs w:val="24"/>
          <w:u w:val="single"/>
        </w:rPr>
      </w:pPr>
      <w:hyperlink r:id="rId12" w:history="1">
        <w:r w:rsidR="00916736" w:rsidRPr="00192579">
          <w:rPr>
            <w:rStyle w:val="Hyperlink"/>
            <w:rFonts w:ascii="Comic Sans MS" w:hAnsi="Comic Sans MS" w:cs="Arial"/>
            <w:b/>
            <w:bCs/>
            <w:sz w:val="24"/>
            <w:szCs w:val="24"/>
          </w:rPr>
          <w:t xml:space="preserve">FEMA </w:t>
        </w:r>
        <w:r w:rsidR="00916736" w:rsidRPr="00192579">
          <w:rPr>
            <w:rStyle w:val="Hyperlink"/>
            <w:rFonts w:ascii="Comic Sans MS" w:eastAsia="Times New Roman" w:hAnsi="Comic Sans MS" w:cs="Arial"/>
            <w:b/>
            <w:bCs/>
            <w:sz w:val="24"/>
            <w:szCs w:val="24"/>
          </w:rPr>
          <w:t>Government Disaster Assistance for Undocumented Immigrants (English)</w:t>
        </w:r>
      </w:hyperlink>
      <w:r w:rsidR="00916736" w:rsidRPr="00192579">
        <w:rPr>
          <w:rFonts w:ascii="Comic Sans MS" w:eastAsia="Times New Roman" w:hAnsi="Comic Sans MS" w:cs="Arial"/>
          <w:b/>
          <w:bCs/>
          <w:color w:val="0070C0"/>
          <w:sz w:val="24"/>
          <w:szCs w:val="24"/>
        </w:rPr>
        <w:t xml:space="preserve"> </w:t>
      </w:r>
      <w:r w:rsidR="00916736" w:rsidRPr="00192579">
        <w:rPr>
          <w:rFonts w:ascii="Comic Sans MS" w:eastAsia="Times New Roman" w:hAnsi="Comic Sans MS" w:cs="Arial"/>
          <w:bCs/>
          <w:color w:val="0070C0"/>
          <w:sz w:val="24"/>
          <w:szCs w:val="24"/>
        </w:rPr>
        <w:t>10/9/20</w:t>
      </w:r>
      <w:r w:rsidR="00916736" w:rsidRPr="00192579">
        <w:rPr>
          <w:rFonts w:ascii="Comic Sans MS" w:eastAsia="Times New Roman" w:hAnsi="Comic Sans MS" w:cs="Arial"/>
          <w:b/>
          <w:bCs/>
          <w:color w:val="0070C0"/>
          <w:sz w:val="24"/>
          <w:szCs w:val="24"/>
        </w:rPr>
        <w:t xml:space="preserve"> </w:t>
      </w:r>
      <w:r w:rsidR="00916736" w:rsidRPr="00192579">
        <w:rPr>
          <w:rFonts w:ascii="Comic Sans MS" w:eastAsia="Times New Roman" w:hAnsi="Comic Sans MS" w:cs="Arial"/>
          <w:b/>
          <w:bCs/>
          <w:color w:val="0070C0"/>
          <w:sz w:val="24"/>
          <w:szCs w:val="24"/>
          <w:u w:val="single"/>
        </w:rPr>
        <w:t xml:space="preserve"> </w:t>
      </w:r>
    </w:p>
    <w:p w14:paraId="48AB76A4" w14:textId="19687D2F" w:rsidR="00CE7B47" w:rsidRDefault="00000000" w:rsidP="00CE7B47">
      <w:pPr>
        <w:autoSpaceDE w:val="0"/>
        <w:autoSpaceDN w:val="0"/>
        <w:adjustRightInd w:val="0"/>
        <w:spacing w:after="240" w:line="240" w:lineRule="auto"/>
        <w:rPr>
          <w:rFonts w:ascii="Comic Sans MS" w:hAnsi="Comic Sans MS" w:cs="FiraSans-LightItalic"/>
          <w:color w:val="000000"/>
          <w:sz w:val="24"/>
          <w:szCs w:val="24"/>
        </w:rPr>
      </w:pPr>
      <w:hyperlink r:id="rId13" w:history="1">
        <w:r w:rsidR="00CE7B47" w:rsidRPr="006F7A3F">
          <w:rPr>
            <w:rStyle w:val="Hyperlink"/>
            <w:rFonts w:ascii="Comic Sans MS" w:hAnsi="Comic Sans MS" w:cs="FiraSans-LightItalic"/>
            <w:b/>
            <w:bCs/>
            <w:sz w:val="24"/>
            <w:szCs w:val="24"/>
          </w:rPr>
          <w:t xml:space="preserve">Immigrantinfo.org </w:t>
        </w:r>
      </w:hyperlink>
      <w:r w:rsidR="00CE7B47">
        <w:rPr>
          <w:rFonts w:ascii="Comic Sans MS" w:hAnsi="Comic Sans MS" w:cs="FiraSans-LightItalic"/>
          <w:color w:val="000000"/>
          <w:sz w:val="24"/>
          <w:szCs w:val="24"/>
        </w:rPr>
        <w:t xml:space="preserve"> Over 1000 links to local, state and national free or </w:t>
      </w:r>
      <w:proofErr w:type="gramStart"/>
      <w:r w:rsidR="00CE7B47">
        <w:rPr>
          <w:rFonts w:ascii="Comic Sans MS" w:hAnsi="Comic Sans MS" w:cs="FiraSans-LightItalic"/>
          <w:color w:val="000000"/>
          <w:sz w:val="24"/>
          <w:szCs w:val="24"/>
        </w:rPr>
        <w:t>low cost</w:t>
      </w:r>
      <w:proofErr w:type="gramEnd"/>
      <w:r w:rsidR="00CE7B47">
        <w:rPr>
          <w:rFonts w:ascii="Comic Sans MS" w:hAnsi="Comic Sans MS" w:cs="FiraSans-LightItalic"/>
          <w:color w:val="000000"/>
          <w:sz w:val="24"/>
          <w:szCs w:val="24"/>
        </w:rPr>
        <w:t xml:space="preserve"> resources for Santa Clara County immigrants.</w:t>
      </w:r>
    </w:p>
    <w:p w14:paraId="7A0552A0" w14:textId="087B0D8E" w:rsidR="0016258E" w:rsidRPr="0016258E" w:rsidRDefault="00000000" w:rsidP="00CE7B47">
      <w:pPr>
        <w:autoSpaceDE w:val="0"/>
        <w:autoSpaceDN w:val="0"/>
        <w:adjustRightInd w:val="0"/>
        <w:spacing w:after="240" w:line="240" w:lineRule="auto"/>
        <w:rPr>
          <w:rFonts w:ascii="Comic Sans MS" w:hAnsi="Comic Sans MS" w:cs="FiraSans-LightItalic"/>
          <w:color w:val="000000"/>
          <w:sz w:val="24"/>
          <w:szCs w:val="24"/>
        </w:rPr>
      </w:pPr>
      <w:hyperlink r:id="rId14" w:history="1">
        <w:r w:rsidR="0016258E" w:rsidRPr="0016258E">
          <w:rPr>
            <w:rStyle w:val="Hyperlink"/>
            <w:rFonts w:ascii="Comic Sans MS" w:hAnsi="Comic Sans MS" w:cs="FiraSans-LightItalic"/>
            <w:b/>
            <w:bCs/>
            <w:sz w:val="24"/>
            <w:szCs w:val="24"/>
          </w:rPr>
          <w:t>India Currents</w:t>
        </w:r>
      </w:hyperlink>
      <w:r w:rsidR="0016258E" w:rsidRPr="0016258E">
        <w:rPr>
          <w:rFonts w:ascii="Comic Sans MS" w:hAnsi="Comic Sans MS" w:cs="FiraSans-LightItalic"/>
          <w:color w:val="000000"/>
          <w:sz w:val="24"/>
          <w:szCs w:val="24"/>
        </w:rPr>
        <w:t xml:space="preserve"> </w:t>
      </w:r>
      <w:r w:rsidR="0016258E">
        <w:rPr>
          <w:rFonts w:ascii="Comic Sans MS" w:hAnsi="Comic Sans MS" w:cs="FiraSans-LightItalic"/>
          <w:color w:val="000000"/>
          <w:sz w:val="24"/>
          <w:szCs w:val="24"/>
        </w:rPr>
        <w:t xml:space="preserve">  </w:t>
      </w:r>
      <w:r w:rsidR="0016258E" w:rsidRPr="005C3CF4">
        <w:rPr>
          <w:rFonts w:ascii="Comic Sans MS" w:hAnsi="Comic Sans MS" w:cs="FiraSans-LightItalic"/>
          <w:color w:val="000000"/>
          <w:sz w:val="24"/>
          <w:szCs w:val="24"/>
        </w:rPr>
        <w:t xml:space="preserve">An </w:t>
      </w:r>
      <w:r w:rsidR="005C3CF4" w:rsidRPr="005C3CF4">
        <w:rPr>
          <w:rFonts w:ascii="Comic Sans MS" w:hAnsi="Comic Sans MS"/>
          <w:color w:val="111111"/>
          <w:sz w:val="24"/>
          <w:szCs w:val="24"/>
          <w:shd w:val="clear" w:color="auto" w:fill="FFFFFF"/>
        </w:rPr>
        <w:t>award-winning,</w:t>
      </w:r>
      <w:r w:rsidR="005C3CF4" w:rsidRPr="005C3CF4">
        <w:rPr>
          <w:rStyle w:val="Strong"/>
          <w:rFonts w:ascii="Comic Sans MS" w:hAnsi="Comic Sans MS"/>
          <w:color w:val="111111"/>
          <w:sz w:val="24"/>
          <w:szCs w:val="24"/>
          <w:shd w:val="clear" w:color="auto" w:fill="FFFFFF"/>
        </w:rPr>
        <w:t> </w:t>
      </w:r>
      <w:r w:rsidR="005C3CF4" w:rsidRPr="005C3CF4">
        <w:rPr>
          <w:rFonts w:ascii="Comic Sans MS" w:hAnsi="Comic Sans MS"/>
          <w:color w:val="111111"/>
          <w:sz w:val="24"/>
          <w:szCs w:val="24"/>
          <w:shd w:val="clear" w:color="auto" w:fill="FFFFFF"/>
        </w:rPr>
        <w:t>nonprofit, nonpartisan, ethnic media organization focused on the Indian American community. </w:t>
      </w:r>
      <w:r w:rsidR="0016258E">
        <w:rPr>
          <w:rFonts w:ascii="Comic Sans MS" w:hAnsi="Comic Sans MS" w:cs="FiraSans-LightItalic"/>
          <w:color w:val="000000"/>
          <w:sz w:val="24"/>
          <w:szCs w:val="24"/>
        </w:rPr>
        <w:t>English language</w:t>
      </w:r>
      <w:r w:rsidR="0016258E" w:rsidRPr="0016258E">
        <w:rPr>
          <w:rFonts w:ascii="Comic Sans MS" w:hAnsi="Comic Sans MS" w:cs="FiraSans-LightItalic"/>
          <w:color w:val="000000"/>
          <w:sz w:val="24"/>
          <w:szCs w:val="24"/>
        </w:rPr>
        <w:t xml:space="preserve"> digital magazine with a</w:t>
      </w:r>
      <w:r w:rsidR="0016258E">
        <w:rPr>
          <w:rFonts w:ascii="Comic Sans MS" w:hAnsi="Comic Sans MS" w:cs="FiraSans-LightItalic"/>
          <w:color w:val="000000"/>
          <w:sz w:val="24"/>
          <w:szCs w:val="24"/>
        </w:rPr>
        <w:t xml:space="preserve"> readership of over 50,000 in the Bay Area.  News, information and a community calendar for the Indian community.</w:t>
      </w:r>
    </w:p>
    <w:p w14:paraId="07242A90" w14:textId="77777777" w:rsidR="00CE7B47" w:rsidRPr="00C13507" w:rsidRDefault="00000000" w:rsidP="00CE7B47">
      <w:pPr>
        <w:autoSpaceDE w:val="0"/>
        <w:autoSpaceDN w:val="0"/>
        <w:adjustRightInd w:val="0"/>
        <w:spacing w:after="240" w:line="240" w:lineRule="auto"/>
        <w:rPr>
          <w:rStyle w:val="Hyperlink"/>
          <w:rFonts w:ascii="Comic Sans MS" w:hAnsi="Comic Sans MS" w:cs="FiraSans-LightItalic"/>
          <w:b/>
          <w:bCs/>
          <w:sz w:val="24"/>
          <w:szCs w:val="24"/>
        </w:rPr>
      </w:pPr>
      <w:hyperlink r:id="rId15" w:history="1">
        <w:r w:rsidR="00CE7B47" w:rsidRPr="00DE4085">
          <w:rPr>
            <w:rStyle w:val="Hyperlink"/>
            <w:rFonts w:ascii="Comic Sans MS" w:hAnsi="Comic Sans MS" w:cs="FiraSans-LightItalic"/>
            <w:b/>
            <w:bCs/>
            <w:sz w:val="24"/>
            <w:szCs w:val="24"/>
          </w:rPr>
          <w:t xml:space="preserve">Islamic Relief, USA - IRUSA </w:t>
        </w:r>
      </w:hyperlink>
      <w:r w:rsidR="00CE7B47">
        <w:rPr>
          <w:rFonts w:ascii="Comic Sans MS" w:hAnsi="Comic Sans MS" w:cs="FiraSans-LightItalic"/>
          <w:b/>
          <w:bCs/>
          <w:color w:val="000000"/>
          <w:sz w:val="24"/>
          <w:szCs w:val="24"/>
        </w:rPr>
        <w:t xml:space="preserve"> </w:t>
      </w:r>
      <w:r w:rsidR="00CE7B47">
        <w:rPr>
          <w:rFonts w:ascii="Comic Sans MS" w:hAnsi="Comic Sans MS"/>
          <w:sz w:val="24"/>
          <w:szCs w:val="24"/>
        </w:rPr>
        <w:t>O</w:t>
      </w:r>
      <w:r w:rsidR="00CE7B47" w:rsidRPr="00C13507">
        <w:rPr>
          <w:rFonts w:ascii="Comic Sans MS" w:hAnsi="Comic Sans MS"/>
          <w:color w:val="444444"/>
          <w:sz w:val="24"/>
          <w:szCs w:val="24"/>
          <w:shd w:val="clear" w:color="auto" w:fill="FFFFFF"/>
        </w:rPr>
        <w:t xml:space="preserve">ne of 12 member </w:t>
      </w:r>
      <w:proofErr w:type="gramStart"/>
      <w:r w:rsidR="00CE7B47" w:rsidRPr="00C13507">
        <w:rPr>
          <w:rFonts w:ascii="Comic Sans MS" w:hAnsi="Comic Sans MS"/>
          <w:color w:val="444444"/>
          <w:sz w:val="24"/>
          <w:szCs w:val="24"/>
          <w:shd w:val="clear" w:color="auto" w:fill="FFFFFF"/>
        </w:rPr>
        <w:t>countries  providing</w:t>
      </w:r>
      <w:proofErr w:type="gramEnd"/>
      <w:r w:rsidR="00CE7B47" w:rsidRPr="00C13507">
        <w:rPr>
          <w:rFonts w:ascii="Comic Sans MS" w:hAnsi="Comic Sans MS"/>
          <w:color w:val="444444"/>
          <w:sz w:val="24"/>
          <w:szCs w:val="24"/>
          <w:shd w:val="clear" w:color="auto" w:fill="FFFFFF"/>
        </w:rPr>
        <w:t xml:space="preserve"> disaster relief through </w:t>
      </w:r>
      <w:hyperlink r:id="rId16" w:tgtFrame="_blank" w:history="1">
        <w:r w:rsidR="00CE7B47" w:rsidRPr="00C13507">
          <w:rPr>
            <w:rStyle w:val="Hyperlink"/>
            <w:rFonts w:ascii="Comic Sans MS" w:hAnsi="Comic Sans MS"/>
            <w:color w:val="2F72B9"/>
            <w:sz w:val="24"/>
            <w:szCs w:val="24"/>
            <w:shd w:val="clear" w:color="auto" w:fill="FFFFFF"/>
          </w:rPr>
          <w:t>Islamic Relief Worldwide</w:t>
        </w:r>
      </w:hyperlink>
      <w:r w:rsidR="00CE7B47" w:rsidRPr="00C13507">
        <w:rPr>
          <w:rFonts w:ascii="Comic Sans MS" w:hAnsi="Comic Sans MS"/>
          <w:color w:val="444444"/>
          <w:sz w:val="24"/>
          <w:szCs w:val="24"/>
          <w:shd w:val="clear" w:color="auto" w:fill="FFFFFF"/>
        </w:rPr>
        <w:t xml:space="preserve">. They are also a long-term CADRE partner and member of </w:t>
      </w:r>
      <w:r w:rsidR="00CE7B47">
        <w:rPr>
          <w:rFonts w:ascii="Comic Sans MS" w:hAnsi="Comic Sans MS"/>
          <w:color w:val="444444"/>
          <w:sz w:val="24"/>
          <w:szCs w:val="24"/>
          <w:shd w:val="clear" w:color="auto" w:fill="FFFFFF"/>
        </w:rPr>
        <w:fldChar w:fldCharType="begin"/>
      </w:r>
      <w:r w:rsidR="00CE7B47">
        <w:rPr>
          <w:rFonts w:ascii="Comic Sans MS" w:hAnsi="Comic Sans MS"/>
          <w:color w:val="444444"/>
          <w:sz w:val="24"/>
          <w:szCs w:val="24"/>
          <w:shd w:val="clear" w:color="auto" w:fill="FFFFFF"/>
        </w:rPr>
        <w:instrText>HYPERLINK "http://www.nvoad.org"</w:instrText>
      </w:r>
      <w:r w:rsidR="00CE7B47">
        <w:rPr>
          <w:rFonts w:ascii="Comic Sans MS" w:hAnsi="Comic Sans MS"/>
          <w:color w:val="444444"/>
          <w:sz w:val="24"/>
          <w:szCs w:val="24"/>
          <w:shd w:val="clear" w:color="auto" w:fill="FFFFFF"/>
        </w:rPr>
      </w:r>
      <w:r w:rsidR="00CE7B47">
        <w:rPr>
          <w:rFonts w:ascii="Comic Sans MS" w:hAnsi="Comic Sans MS"/>
          <w:color w:val="444444"/>
          <w:sz w:val="24"/>
          <w:szCs w:val="24"/>
          <w:shd w:val="clear" w:color="auto" w:fill="FFFFFF"/>
        </w:rPr>
        <w:fldChar w:fldCharType="separate"/>
      </w:r>
      <w:r w:rsidR="00CE7B47" w:rsidRPr="00C13507">
        <w:rPr>
          <w:rStyle w:val="Hyperlink"/>
          <w:rFonts w:ascii="Comic Sans MS" w:hAnsi="Comic Sans MS"/>
          <w:sz w:val="24"/>
          <w:szCs w:val="24"/>
          <w:shd w:val="clear" w:color="auto" w:fill="FFFFFF"/>
        </w:rPr>
        <w:t>NVOAD (National Voluntary Agencies Active in Disaster)</w:t>
      </w:r>
    </w:p>
    <w:p w14:paraId="45B6541F" w14:textId="55FE7484" w:rsidR="00CE7B47" w:rsidRDefault="00CE7B47" w:rsidP="00CE7B47">
      <w:pPr>
        <w:autoSpaceDE w:val="0"/>
        <w:autoSpaceDN w:val="0"/>
        <w:adjustRightInd w:val="0"/>
        <w:spacing w:after="240" w:line="240" w:lineRule="auto"/>
        <w:rPr>
          <w:rFonts w:ascii="Comic Sans MS" w:hAnsi="Comic Sans MS"/>
          <w:sz w:val="24"/>
          <w:szCs w:val="24"/>
        </w:rPr>
      </w:pPr>
      <w:r>
        <w:rPr>
          <w:rFonts w:ascii="Comic Sans MS" w:hAnsi="Comic Sans MS"/>
          <w:color w:val="444444"/>
          <w:sz w:val="24"/>
          <w:szCs w:val="24"/>
          <w:shd w:val="clear" w:color="auto" w:fill="FFFFFF"/>
        </w:rPr>
        <w:fldChar w:fldCharType="end"/>
      </w:r>
      <w:hyperlink r:id="rId17" w:history="1">
        <w:r w:rsidRPr="00DE4085">
          <w:rPr>
            <w:rStyle w:val="Hyperlink"/>
            <w:rFonts w:ascii="Comic Sans MS" w:hAnsi="Comic Sans MS" w:cs="FiraSans-LightItalic"/>
            <w:b/>
            <w:bCs/>
            <w:sz w:val="24"/>
            <w:szCs w:val="24"/>
          </w:rPr>
          <w:t xml:space="preserve">Santa Clara County Office of Immigrant Relations </w:t>
        </w:r>
      </w:hyperlink>
      <w:r>
        <w:rPr>
          <w:rFonts w:ascii="Comic Sans MS" w:hAnsi="Comic Sans MS" w:cs="FiraSans-LightItalic"/>
          <w:b/>
          <w:bCs/>
          <w:color w:val="000000"/>
          <w:sz w:val="24"/>
          <w:szCs w:val="24"/>
        </w:rPr>
        <w:t xml:space="preserve"> </w:t>
      </w:r>
      <w:r w:rsidRPr="00DE4085">
        <w:rPr>
          <w:rFonts w:ascii="Comic Sans MS" w:hAnsi="Comic Sans MS"/>
          <w:color w:val="1C1C1C"/>
          <w:sz w:val="24"/>
          <w:szCs w:val="24"/>
        </w:rPr>
        <w:t xml:space="preserve">The </w:t>
      </w:r>
      <w:r>
        <w:rPr>
          <w:rFonts w:ascii="Comic Sans MS" w:hAnsi="Comic Sans MS"/>
          <w:color w:val="1C1C1C"/>
          <w:sz w:val="24"/>
          <w:szCs w:val="24"/>
        </w:rPr>
        <w:t>OIR</w:t>
      </w:r>
      <w:r w:rsidRPr="00DE4085">
        <w:rPr>
          <w:rFonts w:ascii="Comic Sans MS" w:hAnsi="Comic Sans MS"/>
          <w:color w:val="1C1C1C"/>
          <w:sz w:val="24"/>
          <w:szCs w:val="24"/>
        </w:rPr>
        <w:t xml:space="preserve"> is a county program that promotes immigrant integration and belonging by addressing issues, needs, and uplifting immigrant contributions. </w:t>
      </w:r>
      <w:r w:rsidR="00916C7C">
        <w:rPr>
          <w:rFonts w:ascii="Comic Sans MS" w:hAnsi="Comic Sans MS"/>
          <w:color w:val="1C1C1C"/>
          <w:sz w:val="24"/>
          <w:szCs w:val="24"/>
        </w:rPr>
        <w:t xml:space="preserve"> </w:t>
      </w:r>
      <w:r w:rsidR="00916C7C" w:rsidRPr="00916C7C">
        <w:rPr>
          <w:rFonts w:ascii="Comic Sans MS" w:hAnsi="Comic Sans MS"/>
          <w:color w:val="1C1C1C"/>
          <w:sz w:val="24"/>
          <w:szCs w:val="24"/>
        </w:rPr>
        <w:t xml:space="preserve">Currently partnering with the </w:t>
      </w:r>
      <w:hyperlink r:id="rId18" w:history="1">
        <w:r w:rsidR="00916C7C" w:rsidRPr="0016258E">
          <w:rPr>
            <w:rStyle w:val="Hyperlink"/>
            <w:rFonts w:ascii="Comic Sans MS" w:hAnsi="Comic Sans MS"/>
            <w:sz w:val="24"/>
            <w:szCs w:val="24"/>
          </w:rPr>
          <w:t>Othering &amp; Belonging Institute (OBI)</w:t>
        </w:r>
      </w:hyperlink>
      <w:r w:rsidR="00916C7C" w:rsidRPr="00916C7C">
        <w:rPr>
          <w:rFonts w:ascii="Comic Sans MS" w:hAnsi="Comic Sans MS"/>
          <w:color w:val="1C1C1C"/>
          <w:sz w:val="24"/>
          <w:szCs w:val="24"/>
        </w:rPr>
        <w:t xml:space="preserve"> </w:t>
      </w:r>
      <w:r w:rsidR="00916C7C">
        <w:rPr>
          <w:rFonts w:ascii="Comic Sans MS" w:hAnsi="Comic Sans MS"/>
          <w:color w:val="1C1C1C"/>
          <w:sz w:val="24"/>
          <w:szCs w:val="24"/>
        </w:rPr>
        <w:t xml:space="preserve"> for the </w:t>
      </w:r>
      <w:hyperlink r:id="rId19" w:tgtFrame="_blank" w:history="1">
        <w:proofErr w:type="spellStart"/>
        <w:r w:rsidR="00916C7C" w:rsidRPr="00916C7C">
          <w:rPr>
            <w:rStyle w:val="Hyperlink"/>
            <w:rFonts w:ascii="Comic Sans MS" w:hAnsi="Comic Sans MS" w:cs="Arial"/>
            <w:color w:val="1155CC"/>
            <w:sz w:val="24"/>
            <w:szCs w:val="24"/>
            <w:shd w:val="clear" w:color="auto" w:fill="FFFFFF"/>
          </w:rPr>
          <w:t>The</w:t>
        </w:r>
        <w:proofErr w:type="spellEnd"/>
        <w:r w:rsidR="00916C7C" w:rsidRPr="00916C7C">
          <w:rPr>
            <w:rStyle w:val="Hyperlink"/>
            <w:rFonts w:ascii="Comic Sans MS" w:hAnsi="Comic Sans MS" w:cs="Arial"/>
            <w:color w:val="1155CC"/>
            <w:sz w:val="24"/>
            <w:szCs w:val="24"/>
            <w:shd w:val="clear" w:color="auto" w:fill="FFFFFF"/>
          </w:rPr>
          <w:t xml:space="preserve"> Immigrant Belonging Project, </w:t>
        </w:r>
        <w:r w:rsidR="00916C7C" w:rsidRPr="00916C7C">
          <w:rPr>
            <w:rStyle w:val="Hyperlink"/>
            <w:rFonts w:ascii="Comic Sans MS" w:hAnsi="Comic Sans MS" w:cs="Arial"/>
            <w:color w:val="auto"/>
            <w:sz w:val="24"/>
            <w:szCs w:val="24"/>
            <w:u w:val="none"/>
            <w:shd w:val="clear" w:color="auto" w:fill="FFFFFF"/>
          </w:rPr>
          <w:t>to gath</w:t>
        </w:r>
        <w:r w:rsidR="00916C7C" w:rsidRPr="00916C7C">
          <w:rPr>
            <w:rStyle w:val="Hyperlink"/>
            <w:rFonts w:ascii="Comic Sans MS" w:hAnsi="Comic Sans MS" w:cs="Arial"/>
            <w:color w:val="1C1C1C"/>
            <w:sz w:val="24"/>
            <w:szCs w:val="24"/>
            <w:u w:val="none"/>
            <w:shd w:val="clear" w:color="auto" w:fill="FFFFFF"/>
          </w:rPr>
          <w:t>er information shared by immigrant communities from 12 language groups and identify current priorities in their communities.</w:t>
        </w:r>
      </w:hyperlink>
      <w:r w:rsidR="00916C7C">
        <w:rPr>
          <w:rFonts w:ascii="Comic Sans MS" w:hAnsi="Comic Sans MS"/>
          <w:sz w:val="24"/>
          <w:szCs w:val="24"/>
        </w:rPr>
        <w:t xml:space="preserve"> Survey closing November 19</w:t>
      </w:r>
      <w:r w:rsidR="00916C7C" w:rsidRPr="00916C7C">
        <w:rPr>
          <w:rFonts w:ascii="Comic Sans MS" w:hAnsi="Comic Sans MS"/>
          <w:sz w:val="24"/>
          <w:szCs w:val="24"/>
          <w:vertAlign w:val="superscript"/>
        </w:rPr>
        <w:t>th</w:t>
      </w:r>
      <w:r w:rsidR="00916C7C">
        <w:rPr>
          <w:rFonts w:ascii="Comic Sans MS" w:hAnsi="Comic Sans MS"/>
          <w:sz w:val="24"/>
          <w:szCs w:val="24"/>
        </w:rPr>
        <w:t>.</w:t>
      </w:r>
    </w:p>
    <w:p w14:paraId="25247D8A" w14:textId="17C9F6A7" w:rsidR="00B96385" w:rsidRDefault="00000000" w:rsidP="00CE7B47">
      <w:pPr>
        <w:autoSpaceDE w:val="0"/>
        <w:autoSpaceDN w:val="0"/>
        <w:adjustRightInd w:val="0"/>
        <w:spacing w:after="240" w:line="240" w:lineRule="auto"/>
        <w:rPr>
          <w:rFonts w:ascii="Comic Sans MS" w:hAnsi="Comic Sans MS" w:cs="FiraSans-LightItalic"/>
          <w:color w:val="000000"/>
          <w:sz w:val="24"/>
          <w:szCs w:val="24"/>
        </w:rPr>
      </w:pPr>
      <w:hyperlink r:id="rId20" w:history="1">
        <w:proofErr w:type="spellStart"/>
        <w:r w:rsidR="00B96385" w:rsidRPr="00B96385">
          <w:rPr>
            <w:rStyle w:val="Hyperlink"/>
            <w:rFonts w:ascii="Comic Sans MS" w:hAnsi="Comic Sans MS" w:cs="FiraSans-LightItalic"/>
            <w:b/>
            <w:bCs/>
            <w:sz w:val="24"/>
            <w:szCs w:val="24"/>
          </w:rPr>
          <w:t>Zabihah</w:t>
        </w:r>
        <w:proofErr w:type="spellEnd"/>
        <w:r w:rsidR="00B96385" w:rsidRPr="00B96385">
          <w:rPr>
            <w:rStyle w:val="Hyperlink"/>
            <w:rFonts w:ascii="Comic Sans MS" w:hAnsi="Comic Sans MS" w:cs="FiraSans-LightItalic"/>
            <w:b/>
            <w:bCs/>
            <w:sz w:val="24"/>
            <w:szCs w:val="24"/>
          </w:rPr>
          <w:t xml:space="preserve"> </w:t>
        </w:r>
      </w:hyperlink>
      <w:r w:rsidR="00B96385" w:rsidRPr="00B96385">
        <w:rPr>
          <w:rFonts w:ascii="Comic Sans MS" w:hAnsi="Comic Sans MS" w:cs="FiraSans-LightItalic"/>
          <w:b/>
          <w:bCs/>
          <w:color w:val="000000"/>
          <w:sz w:val="24"/>
          <w:szCs w:val="24"/>
        </w:rPr>
        <w:t xml:space="preserve"> </w:t>
      </w:r>
      <w:r w:rsidR="00B96385" w:rsidRPr="00B96385">
        <w:rPr>
          <w:rFonts w:ascii="Comic Sans MS" w:hAnsi="Comic Sans MS" w:cs="FiraSans-LightItalic"/>
          <w:color w:val="000000"/>
          <w:sz w:val="24"/>
          <w:szCs w:val="24"/>
        </w:rPr>
        <w:t>Worldwide search engine for Halal restaurants and markets.</w:t>
      </w:r>
    </w:p>
    <w:p w14:paraId="0A1D3643" w14:textId="46E4D85B" w:rsidR="00192579" w:rsidRPr="00192579" w:rsidRDefault="00192579" w:rsidP="00192579">
      <w:pPr>
        <w:spacing w:after="240" w:line="240" w:lineRule="auto"/>
        <w:rPr>
          <w:rStyle w:val="Hyperlink"/>
          <w:rFonts w:ascii="Comic Sans MS" w:hAnsi="Comic Sans MS" w:cs="Arial"/>
          <w:bCs/>
          <w:color w:val="000000" w:themeColor="text1"/>
          <w:sz w:val="24"/>
          <w:szCs w:val="24"/>
        </w:rPr>
      </w:pPr>
      <w:r w:rsidRPr="00192579">
        <w:rPr>
          <w:rFonts w:ascii="Comic Sans MS" w:hAnsi="Comic Sans MS" w:cs="Arial"/>
          <w:b/>
          <w:bCs/>
          <w:sz w:val="24"/>
          <w:szCs w:val="24"/>
        </w:rPr>
        <w:t>Public Charge Safe to Use List</w:t>
      </w:r>
      <w:r w:rsidRPr="00192579">
        <w:rPr>
          <w:rFonts w:ascii="Comic Sans MS" w:hAnsi="Comic Sans MS" w:cs="Arial"/>
          <w:sz w:val="24"/>
          <w:szCs w:val="24"/>
        </w:rPr>
        <w:t xml:space="preserve"> </w:t>
      </w:r>
      <w:r w:rsidRPr="00192579">
        <w:rPr>
          <w:rFonts w:ascii="Comic Sans MS" w:hAnsi="Comic Sans MS" w:cs="Arial"/>
          <w:bCs/>
          <w:sz w:val="24"/>
          <w:szCs w:val="24"/>
        </w:rPr>
        <w:t>(May, 21)</w:t>
      </w:r>
      <w:r w:rsidRPr="00192579">
        <w:rPr>
          <w:rFonts w:ascii="Comic Sans MS" w:hAnsi="Comic Sans MS" w:cs="Arial"/>
          <w:b/>
          <w:sz w:val="24"/>
          <w:szCs w:val="24"/>
        </w:rPr>
        <w:t xml:space="preserve"> </w:t>
      </w:r>
      <w:r w:rsidRPr="00192579">
        <w:rPr>
          <w:rFonts w:ascii="Comic Sans MS" w:hAnsi="Comic Sans MS" w:cs="Arial"/>
          <w:sz w:val="24"/>
          <w:szCs w:val="24"/>
        </w:rPr>
        <w:t xml:space="preserve"> </w:t>
      </w:r>
      <w:hyperlink r:id="rId21" w:history="1">
        <w:r w:rsidRPr="00192579">
          <w:rPr>
            <w:rStyle w:val="Hyperlink"/>
            <w:rFonts w:ascii="Comic Sans MS" w:hAnsi="Comic Sans MS" w:cs="Arial"/>
            <w:sz w:val="24"/>
            <w:szCs w:val="24"/>
          </w:rPr>
          <w:t>English</w:t>
        </w:r>
      </w:hyperlink>
      <w:r w:rsidRPr="00192579">
        <w:rPr>
          <w:rFonts w:ascii="Comic Sans MS" w:hAnsi="Comic Sans MS" w:cs="Arial"/>
          <w:sz w:val="24"/>
          <w:szCs w:val="24"/>
        </w:rPr>
        <w:t xml:space="preserve">  </w:t>
      </w:r>
      <w:hyperlink r:id="rId22" w:history="1">
        <w:r w:rsidRPr="00192579">
          <w:rPr>
            <w:rStyle w:val="Hyperlink"/>
            <w:rFonts w:ascii="Comic Sans MS" w:hAnsi="Comic Sans MS" w:cs="Arial"/>
            <w:sz w:val="24"/>
            <w:szCs w:val="24"/>
          </w:rPr>
          <w:t>Spanish</w:t>
        </w:r>
      </w:hyperlink>
    </w:p>
    <w:p w14:paraId="509ECC04" w14:textId="77777777" w:rsidR="006D5542" w:rsidRPr="006D5542" w:rsidRDefault="006D5542" w:rsidP="006D5542">
      <w:pPr>
        <w:autoSpaceDE w:val="0"/>
        <w:autoSpaceDN w:val="0"/>
        <w:adjustRightInd w:val="0"/>
        <w:spacing w:after="240" w:line="240" w:lineRule="auto"/>
        <w:rPr>
          <w:rFonts w:ascii="Comic Sans MS" w:hAnsi="Comic Sans MS" w:cs="FiraSans-LightItalic"/>
          <w:b/>
          <w:bCs/>
          <w:color w:val="000000"/>
          <w:sz w:val="28"/>
          <w:szCs w:val="28"/>
        </w:rPr>
      </w:pPr>
      <w:r w:rsidRPr="006D5542">
        <w:rPr>
          <w:rFonts w:ascii="AppleSystemUIFont" w:hAnsi="AppleSystemUIFont" w:cs="AppleSystemUIFont"/>
          <w:b/>
          <w:bCs/>
          <w:color w:val="000000" w:themeColor="text1"/>
          <w:sz w:val="26"/>
          <w:szCs w:val="26"/>
        </w:rPr>
        <w:fldChar w:fldCharType="begin"/>
      </w:r>
      <w:r w:rsidRPr="006D5542">
        <w:rPr>
          <w:rFonts w:ascii="AppleSystemUIFont" w:hAnsi="AppleSystemUIFont" w:cs="AppleSystemUIFont"/>
          <w:b/>
          <w:bCs/>
          <w:color w:val="000000" w:themeColor="text1"/>
          <w:sz w:val="26"/>
          <w:szCs w:val="26"/>
        </w:rPr>
        <w:instrText>HYPERLINK "https://www.mercurynews.com/2023/11/15/krugman-no-immigrants-arent-poisoning-the-blood-of-our-country/"</w:instrText>
      </w:r>
      <w:r w:rsidRPr="006D5542">
        <w:rPr>
          <w:rFonts w:ascii="AppleSystemUIFont" w:hAnsi="AppleSystemUIFont" w:cs="AppleSystemUIFont"/>
          <w:b/>
          <w:bCs/>
          <w:color w:val="000000" w:themeColor="text1"/>
          <w:sz w:val="26"/>
          <w:szCs w:val="26"/>
        </w:rPr>
      </w:r>
      <w:r w:rsidRPr="006D5542">
        <w:rPr>
          <w:rFonts w:ascii="AppleSystemUIFont" w:hAnsi="AppleSystemUIFont" w:cs="AppleSystemUIFont"/>
          <w:b/>
          <w:bCs/>
          <w:color w:val="000000" w:themeColor="text1"/>
          <w:sz w:val="26"/>
          <w:szCs w:val="26"/>
        </w:rPr>
        <w:fldChar w:fldCharType="separate"/>
      </w:r>
      <w:r w:rsidRPr="006D5542">
        <w:rPr>
          <w:rStyle w:val="Hyperlink"/>
          <w:rFonts w:ascii="AppleSystemUIFont" w:hAnsi="AppleSystemUIFont" w:cs="AppleSystemUIFont"/>
          <w:b/>
          <w:bCs/>
          <w:sz w:val="26"/>
          <w:szCs w:val="26"/>
        </w:rPr>
        <w:t>News Article about immigrant misconceptions</w:t>
      </w:r>
      <w:r w:rsidRPr="006D5542">
        <w:rPr>
          <w:rFonts w:ascii="AppleSystemUIFont" w:hAnsi="AppleSystemUIFont" w:cs="AppleSystemUIFont"/>
          <w:b/>
          <w:bCs/>
          <w:color w:val="000000" w:themeColor="text1"/>
          <w:sz w:val="26"/>
          <w:szCs w:val="26"/>
        </w:rPr>
        <w:fldChar w:fldCharType="end"/>
      </w:r>
      <w:r w:rsidRPr="006D5542">
        <w:rPr>
          <w:rFonts w:ascii="AppleSystemUIFont" w:hAnsi="AppleSystemUIFont" w:cs="AppleSystemUIFont"/>
          <w:b/>
          <w:bCs/>
          <w:color w:val="000000" w:themeColor="text1"/>
          <w:sz w:val="26"/>
          <w:szCs w:val="26"/>
        </w:rPr>
        <w:t xml:space="preserve"> </w:t>
      </w:r>
    </w:p>
    <w:p w14:paraId="635DF049" w14:textId="77777777" w:rsidR="00916736" w:rsidRDefault="00916736" w:rsidP="00CE7B47">
      <w:pPr>
        <w:autoSpaceDE w:val="0"/>
        <w:autoSpaceDN w:val="0"/>
        <w:adjustRightInd w:val="0"/>
        <w:spacing w:after="240" w:line="240" w:lineRule="auto"/>
        <w:rPr>
          <w:rFonts w:ascii="Comic Sans MS" w:hAnsi="Comic Sans MS" w:cs="FiraSans-LightItalic"/>
          <w:b/>
          <w:bCs/>
          <w:color w:val="000000"/>
          <w:sz w:val="32"/>
          <w:szCs w:val="32"/>
        </w:rPr>
      </w:pPr>
    </w:p>
    <w:p w14:paraId="6CF98712" w14:textId="77777777" w:rsidR="00916736" w:rsidRDefault="00916736" w:rsidP="006D5542">
      <w:pPr>
        <w:autoSpaceDE w:val="0"/>
        <w:autoSpaceDN w:val="0"/>
        <w:adjustRightInd w:val="0"/>
        <w:spacing w:after="240" w:line="240" w:lineRule="auto"/>
        <w:jc w:val="center"/>
        <w:rPr>
          <w:rFonts w:ascii="Comic Sans MS" w:hAnsi="Comic Sans MS" w:cs="FiraSans-LightItalic"/>
          <w:b/>
          <w:bCs/>
          <w:color w:val="000000"/>
          <w:sz w:val="32"/>
          <w:szCs w:val="32"/>
        </w:rPr>
      </w:pPr>
    </w:p>
    <w:p w14:paraId="02A1DD0E" w14:textId="25D81064" w:rsidR="006F7A3F" w:rsidRPr="006F7A3F" w:rsidRDefault="006F7A3F" w:rsidP="00CE7B47">
      <w:pPr>
        <w:autoSpaceDE w:val="0"/>
        <w:autoSpaceDN w:val="0"/>
        <w:adjustRightInd w:val="0"/>
        <w:spacing w:after="240" w:line="240" w:lineRule="auto"/>
        <w:rPr>
          <w:rFonts w:ascii="Comic Sans MS" w:hAnsi="Comic Sans MS" w:cs="FiraSans-LightItalic"/>
          <w:b/>
          <w:bCs/>
          <w:color w:val="000000"/>
          <w:sz w:val="32"/>
          <w:szCs w:val="32"/>
        </w:rPr>
      </w:pPr>
      <w:r w:rsidRPr="006F7A3F">
        <w:rPr>
          <w:rFonts w:ascii="Comic Sans MS" w:hAnsi="Comic Sans MS" w:cs="FiraSans-LightItalic"/>
          <w:b/>
          <w:bCs/>
          <w:color w:val="000000"/>
          <w:sz w:val="32"/>
          <w:szCs w:val="32"/>
        </w:rPr>
        <w:t>Research and Articles:</w:t>
      </w:r>
    </w:p>
    <w:p w14:paraId="4EB0315F" w14:textId="2C1429A0" w:rsidR="006F7A3F" w:rsidRDefault="00000000" w:rsidP="006F7A3F">
      <w:pPr>
        <w:autoSpaceDE w:val="0"/>
        <w:autoSpaceDN w:val="0"/>
        <w:adjustRightInd w:val="0"/>
        <w:spacing w:after="240" w:line="240" w:lineRule="auto"/>
        <w:rPr>
          <w:rFonts w:ascii="Comic Sans MS" w:hAnsi="Comic Sans MS" w:cs="FiraSans-LightItalic"/>
          <w:color w:val="000000"/>
          <w:sz w:val="24"/>
          <w:szCs w:val="24"/>
        </w:rPr>
      </w:pPr>
      <w:hyperlink r:id="rId23" w:history="1">
        <w:r w:rsidR="00CA4565" w:rsidRPr="006F7A3F">
          <w:rPr>
            <w:rStyle w:val="Hyperlink"/>
            <w:rFonts w:ascii="Comic Sans MS" w:hAnsi="Comic Sans MS" w:cs="FiraSans-LightItalic"/>
            <w:b/>
            <w:bCs/>
            <w:sz w:val="24"/>
            <w:szCs w:val="24"/>
          </w:rPr>
          <w:t>How the US Immigration System Works</w:t>
        </w:r>
        <w:r w:rsidR="00CA4565" w:rsidRPr="006F7A3F">
          <w:rPr>
            <w:rStyle w:val="Hyperlink"/>
            <w:rFonts w:ascii="Comic Sans MS" w:hAnsi="Comic Sans MS" w:cs="FiraSans-LightItalic"/>
            <w:sz w:val="24"/>
            <w:szCs w:val="24"/>
          </w:rPr>
          <w:t xml:space="preserve"> </w:t>
        </w:r>
        <w:r w:rsidR="006F7A3F" w:rsidRPr="006F7A3F">
          <w:rPr>
            <w:rStyle w:val="Hyperlink"/>
            <w:rFonts w:ascii="Comic Sans MS" w:hAnsi="Comic Sans MS" w:cs="FiraSans-LightItalic"/>
            <w:sz w:val="24"/>
            <w:szCs w:val="24"/>
          </w:rPr>
          <w:t xml:space="preserve">  </w:t>
        </w:r>
        <w:r w:rsidR="006F7A3F" w:rsidRPr="006F7A3F">
          <w:rPr>
            <w:rFonts w:ascii="Comic Sans MS" w:hAnsi="Comic Sans MS" w:cs="Open Sans"/>
            <w:color w:val="2C3E50"/>
            <w:sz w:val="24"/>
            <w:szCs w:val="24"/>
            <w:shd w:val="clear" w:color="auto" w:fill="FFFFFF"/>
          </w:rPr>
          <w:t>U.S. immigration law is based on the following principles: the reunification of families, admitting immigrants with skills that are valuable to the U.S. economy, protecting refugees, and promoting diversity. This fact sheet provides basic information about how the U.S. legal immigration system is designed and functions.</w:t>
        </w:r>
      </w:hyperlink>
    </w:p>
    <w:p w14:paraId="508C0BC1" w14:textId="6BD4683F" w:rsidR="006F7A3F" w:rsidRPr="006F7A3F" w:rsidRDefault="00000000" w:rsidP="006F7A3F">
      <w:pPr>
        <w:pStyle w:val="Heading1"/>
        <w:shd w:val="clear" w:color="auto" w:fill="FFFFFF"/>
        <w:spacing w:before="0" w:beforeAutospacing="0" w:after="158" w:afterAutospacing="0"/>
        <w:rPr>
          <w:rFonts w:ascii="Comic Sans MS" w:hAnsi="Comic Sans MS" w:cs="Open Sans"/>
          <w:color w:val="2C3E50"/>
          <w:sz w:val="24"/>
          <w:szCs w:val="24"/>
        </w:rPr>
      </w:pPr>
      <w:hyperlink r:id="rId24" w:history="1">
        <w:r w:rsidR="006F7A3F" w:rsidRPr="006F7A3F">
          <w:rPr>
            <w:rStyle w:val="Hyperlink"/>
            <w:rFonts w:ascii="Comic Sans MS" w:hAnsi="Comic Sans MS" w:cs="Open Sans"/>
            <w:color w:val="auto"/>
            <w:sz w:val="24"/>
            <w:szCs w:val="24"/>
          </w:rPr>
          <w:t>The Removal System of the United States: An Overview</w:t>
        </w:r>
      </w:hyperlink>
    </w:p>
    <w:p w14:paraId="72F332DF" w14:textId="77777777" w:rsidR="006F7A3F" w:rsidRPr="00B55C78" w:rsidRDefault="006F7A3F" w:rsidP="00CE7B47">
      <w:pPr>
        <w:autoSpaceDE w:val="0"/>
        <w:autoSpaceDN w:val="0"/>
        <w:adjustRightInd w:val="0"/>
        <w:spacing w:after="240" w:line="240" w:lineRule="auto"/>
        <w:rPr>
          <w:rFonts w:ascii="Comic Sans MS" w:hAnsi="Comic Sans MS" w:cs="Open Sans"/>
          <w:color w:val="2C3E50"/>
          <w:sz w:val="24"/>
          <w:szCs w:val="24"/>
          <w:shd w:val="clear" w:color="auto" w:fill="FFFFFF"/>
        </w:rPr>
      </w:pPr>
      <w:r w:rsidRPr="006F7A3F">
        <w:rPr>
          <w:rFonts w:ascii="Comic Sans MS" w:hAnsi="Comic Sans MS" w:cs="Open Sans"/>
          <w:color w:val="2C3E50"/>
          <w:sz w:val="24"/>
          <w:szCs w:val="24"/>
          <w:shd w:val="clear" w:color="auto" w:fill="FFFFFF"/>
        </w:rPr>
        <w:t xml:space="preserve">Noncitizens who are not legally present in the United States, and noncitizens who are legally present but who are accused of violating a requirement of their legal </w:t>
      </w:r>
      <w:r w:rsidRPr="00B55C78">
        <w:rPr>
          <w:rFonts w:ascii="Comic Sans MS" w:hAnsi="Comic Sans MS" w:cs="Open Sans"/>
          <w:color w:val="2C3E50"/>
          <w:sz w:val="24"/>
          <w:szCs w:val="24"/>
          <w:shd w:val="clear" w:color="auto" w:fill="FFFFFF"/>
        </w:rPr>
        <w:t>status, may find themselves facing deportation from the country.</w:t>
      </w:r>
    </w:p>
    <w:p w14:paraId="26857F7A" w14:textId="038E9114" w:rsidR="00636AA5" w:rsidRPr="00646B22" w:rsidRDefault="00000000" w:rsidP="00CE7B47">
      <w:pPr>
        <w:autoSpaceDE w:val="0"/>
        <w:autoSpaceDN w:val="0"/>
        <w:adjustRightInd w:val="0"/>
        <w:spacing w:after="240" w:line="240" w:lineRule="auto"/>
        <w:rPr>
          <w:rFonts w:ascii="Comic Sans MS" w:hAnsi="Comic Sans MS" w:cs="Open Sans"/>
          <w:b/>
          <w:bCs/>
          <w:color w:val="2C3E50"/>
          <w:sz w:val="24"/>
          <w:szCs w:val="24"/>
          <w:shd w:val="clear" w:color="auto" w:fill="FFFFFF"/>
        </w:rPr>
      </w:pPr>
      <w:hyperlink r:id="rId25" w:history="1">
        <w:r w:rsidR="00636AA5" w:rsidRPr="00B55C78">
          <w:rPr>
            <w:rStyle w:val="Hyperlink"/>
            <w:rFonts w:ascii="Comic Sans MS" w:hAnsi="Comic Sans MS" w:cs="Open Sans"/>
            <w:b/>
            <w:bCs/>
            <w:sz w:val="24"/>
            <w:szCs w:val="24"/>
            <w:shd w:val="clear" w:color="auto" w:fill="FFFFFF"/>
          </w:rPr>
          <w:t xml:space="preserve">Bay Area Muslims: A Snapshot  </w:t>
        </w:r>
      </w:hyperlink>
      <w:r w:rsidR="00646B22" w:rsidRPr="00646B22">
        <w:t xml:space="preserve"> </w:t>
      </w:r>
      <w:r w:rsidR="00646B22" w:rsidRPr="00646B22">
        <w:rPr>
          <w:sz w:val="24"/>
          <w:szCs w:val="24"/>
        </w:rPr>
        <w:t>The San Francisco Bay Area boasts one of the United States’ largest populations of Muslims. The estimated Bay Area Muslim population is 250,000 and is 3.5 percent of the area’s total population. “The Bay Area Muslim Study: Establishing Identity and Community” is a first of its kind study of the Bay Area’s Muslim community. For the full report, visit www.ispu.org.</w:t>
      </w:r>
    </w:p>
    <w:p w14:paraId="61019418" w14:textId="77777777" w:rsidR="00B55C78" w:rsidRPr="00B55C78" w:rsidRDefault="00000000" w:rsidP="00B55C78">
      <w:pPr>
        <w:pStyle w:val="Heading2"/>
        <w:spacing w:before="0" w:line="332" w:lineRule="atLeast"/>
        <w:textAlignment w:val="baseline"/>
        <w:rPr>
          <w:rFonts w:ascii="Comic Sans MS" w:hAnsi="Comic Sans MS"/>
          <w:color w:val="303030"/>
          <w:sz w:val="24"/>
          <w:szCs w:val="24"/>
        </w:rPr>
      </w:pPr>
      <w:hyperlink r:id="rId26" w:history="1">
        <w:r w:rsidR="00B55C78" w:rsidRPr="00B55C78">
          <w:rPr>
            <w:rStyle w:val="Hyperlink"/>
            <w:rFonts w:ascii="Comic Sans MS" w:hAnsi="Comic Sans MS"/>
            <w:b/>
            <w:bCs/>
            <w:sz w:val="24"/>
            <w:szCs w:val="24"/>
          </w:rPr>
          <w:t>Institute </w:t>
        </w:r>
        <w:r w:rsidR="00B55C78" w:rsidRPr="00B55C78">
          <w:rPr>
            <w:rStyle w:val="Hyperlink"/>
            <w:rFonts w:ascii="Comic Sans MS" w:hAnsi="Comic Sans MS"/>
            <w:b/>
            <w:bCs/>
            <w:sz w:val="24"/>
            <w:szCs w:val="24"/>
            <w:bdr w:val="none" w:sz="0" w:space="0" w:color="auto" w:frame="1"/>
          </w:rPr>
          <w:t>for </w:t>
        </w:r>
        <w:r w:rsidR="00B55C78" w:rsidRPr="00B55C78">
          <w:rPr>
            <w:rStyle w:val="Hyperlink"/>
            <w:rFonts w:ascii="Comic Sans MS" w:hAnsi="Comic Sans MS"/>
            <w:b/>
            <w:bCs/>
            <w:sz w:val="24"/>
            <w:szCs w:val="24"/>
          </w:rPr>
          <w:t>Social Policy and Understanding</w:t>
        </w:r>
      </w:hyperlink>
      <w:r w:rsidR="00B55C78" w:rsidRPr="00B55C78">
        <w:rPr>
          <w:rFonts w:ascii="Comic Sans MS" w:hAnsi="Comic Sans MS"/>
          <w:b/>
          <w:bCs/>
          <w:color w:val="auto"/>
          <w:sz w:val="24"/>
          <w:szCs w:val="24"/>
        </w:rPr>
        <w:t xml:space="preserve"> </w:t>
      </w:r>
      <w:r w:rsidR="00B55C78" w:rsidRPr="00B55C78">
        <w:rPr>
          <w:rFonts w:ascii="Comic Sans MS" w:hAnsi="Comic Sans MS"/>
          <w:color w:val="303030"/>
          <w:sz w:val="24"/>
          <w:szCs w:val="24"/>
        </w:rPr>
        <w:t>ISPU provides objective research and education about American Muslims to support well-informed dialogue and decision-making.</w:t>
      </w:r>
    </w:p>
    <w:p w14:paraId="70D4B4AE" w14:textId="7DB8F7B5" w:rsidR="00CE7B47" w:rsidRDefault="00B55C78" w:rsidP="00D739BE">
      <w:pPr>
        <w:pStyle w:val="Heading1"/>
        <w:shd w:val="clear" w:color="auto" w:fill="FFFFFF"/>
        <w:spacing w:before="0" w:beforeAutospacing="0" w:after="0" w:afterAutospacing="0" w:line="300" w:lineRule="atLeast"/>
        <w:textAlignment w:val="baseline"/>
        <w:rPr>
          <w:rStyle w:val="Hyperlink"/>
          <w:rFonts w:ascii="Comic Sans MS" w:hAnsi="Comic Sans MS"/>
          <w:sz w:val="24"/>
          <w:szCs w:val="24"/>
        </w:rPr>
      </w:pPr>
      <w:r w:rsidRPr="00B55C78">
        <w:rPr>
          <w:rFonts w:ascii="Comic Sans MS" w:hAnsi="Comic Sans MS"/>
          <w:sz w:val="24"/>
          <w:szCs w:val="24"/>
          <w:bdr w:val="none" w:sz="0" w:space="0" w:color="auto" w:frame="1"/>
        </w:rPr>
        <w:br/>
      </w:r>
      <w:r w:rsidR="00CE7B47" w:rsidRPr="00D739BE">
        <w:rPr>
          <w:rFonts w:ascii="Comic Sans MS" w:hAnsi="Comic Sans MS"/>
          <w:spacing w:val="-7"/>
          <w:sz w:val="24"/>
          <w:szCs w:val="24"/>
          <w:bdr w:val="none" w:sz="0" w:space="0" w:color="auto" w:frame="1"/>
        </w:rPr>
        <w:t xml:space="preserve">8/16/23  </w:t>
      </w:r>
      <w:hyperlink r:id="rId27" w:history="1">
        <w:r w:rsidR="00CE7B47" w:rsidRPr="00D739BE">
          <w:rPr>
            <w:rStyle w:val="Hyperlink"/>
            <w:rFonts w:ascii="Comic Sans MS" w:hAnsi="Comic Sans MS"/>
            <w:spacing w:val="-7"/>
            <w:sz w:val="24"/>
            <w:szCs w:val="24"/>
            <w:bdr w:val="none" w:sz="0" w:space="0" w:color="auto" w:frame="1"/>
          </w:rPr>
          <w:t>8 months after brutal winter storms, California disaster relief slowly flows to undocumented workers who lost homes, income</w:t>
        </w:r>
        <w:r w:rsidR="00CE7B47" w:rsidRPr="00D739BE">
          <w:rPr>
            <w:rStyle w:val="Hyperlink"/>
            <w:rFonts w:ascii="Comic Sans MS" w:hAnsi="Comic Sans MS"/>
            <w:b w:val="0"/>
            <w:bCs w:val="0"/>
            <w:spacing w:val="-7"/>
            <w:sz w:val="24"/>
            <w:szCs w:val="24"/>
            <w:bdr w:val="none" w:sz="0" w:space="0" w:color="auto" w:frame="1"/>
          </w:rPr>
          <w:t xml:space="preserve"> </w:t>
        </w:r>
      </w:hyperlink>
      <w:r w:rsidR="00CE7B47" w:rsidRPr="00E7061A">
        <w:rPr>
          <w:rFonts w:ascii="Comic Sans MS" w:hAnsi="Comic Sans MS"/>
          <w:b w:val="0"/>
          <w:bCs w:val="0"/>
          <w:spacing w:val="-7"/>
          <w:sz w:val="24"/>
          <w:szCs w:val="24"/>
          <w:bdr w:val="none" w:sz="0" w:space="0" w:color="auto" w:frame="1"/>
        </w:rPr>
        <w:t xml:space="preserve"> </w:t>
      </w:r>
    </w:p>
    <w:p w14:paraId="4EED3F21" w14:textId="77777777" w:rsidR="00D739BE" w:rsidRDefault="00D739BE" w:rsidP="00D739BE">
      <w:pPr>
        <w:pStyle w:val="Heading1"/>
        <w:shd w:val="clear" w:color="auto" w:fill="FFFFFF"/>
        <w:spacing w:before="0" w:beforeAutospacing="0" w:after="0" w:afterAutospacing="0" w:line="300" w:lineRule="atLeast"/>
        <w:textAlignment w:val="baseline"/>
        <w:rPr>
          <w:rStyle w:val="Hyperlink"/>
          <w:rFonts w:ascii="Comic Sans MS" w:hAnsi="Comic Sans MS"/>
          <w:sz w:val="24"/>
          <w:szCs w:val="24"/>
        </w:rPr>
      </w:pPr>
    </w:p>
    <w:p w14:paraId="5CA0E1C2" w14:textId="2FBE1E89" w:rsidR="00CE7B47" w:rsidRPr="00282C44" w:rsidRDefault="00CE7B47" w:rsidP="00282C44">
      <w:pPr>
        <w:spacing w:after="240" w:line="240" w:lineRule="auto"/>
        <w:textAlignment w:val="baseline"/>
        <w:outlineLvl w:val="0"/>
        <w:rPr>
          <w:rFonts w:ascii="Comic Sans MS" w:eastAsia="Times New Roman" w:hAnsi="Comic Sans MS" w:cs="Times New Roman"/>
          <w:b/>
          <w:bCs/>
          <w:spacing w:val="-7"/>
          <w:kern w:val="36"/>
          <w:sz w:val="24"/>
          <w:szCs w:val="24"/>
        </w:rPr>
      </w:pPr>
      <w:r w:rsidRPr="00E7061A">
        <w:rPr>
          <w:rFonts w:ascii="Comic Sans MS" w:eastAsia="Times New Roman" w:hAnsi="Comic Sans MS" w:cs="Times New Roman"/>
          <w:b/>
          <w:bCs/>
          <w:spacing w:val="-7"/>
          <w:kern w:val="36"/>
          <w:sz w:val="24"/>
          <w:szCs w:val="24"/>
          <w:bdr w:val="none" w:sz="0" w:space="0" w:color="auto" w:frame="1"/>
        </w:rPr>
        <w:t xml:space="preserve">5/30/23 </w:t>
      </w:r>
      <w:hyperlink r:id="rId28" w:history="1">
        <w:r w:rsidRPr="00D739BE">
          <w:rPr>
            <w:rStyle w:val="Hyperlink"/>
            <w:rFonts w:ascii="Comic Sans MS" w:eastAsia="Times New Roman" w:hAnsi="Comic Sans MS" w:cs="Times New Roman"/>
            <w:b/>
            <w:bCs/>
            <w:spacing w:val="-7"/>
            <w:kern w:val="36"/>
            <w:sz w:val="24"/>
            <w:szCs w:val="24"/>
            <w:bdr w:val="none" w:sz="0" w:space="0" w:color="auto" w:frame="1"/>
          </w:rPr>
          <w:t>Faces of Monterey County floods: Out of work, overlooked and afraid</w:t>
        </w:r>
      </w:hyperlink>
      <w:r w:rsidR="00282C44">
        <w:rPr>
          <w:rFonts w:ascii="Comic Sans MS" w:eastAsia="Times New Roman" w:hAnsi="Comic Sans MS" w:cs="Times New Roman"/>
          <w:b/>
          <w:bCs/>
          <w:spacing w:val="-7"/>
          <w:kern w:val="36"/>
          <w:sz w:val="24"/>
          <w:szCs w:val="24"/>
        </w:rPr>
        <w:t xml:space="preserve"> </w:t>
      </w:r>
    </w:p>
    <w:p w14:paraId="554A07E0" w14:textId="20038B3C" w:rsidR="00CA4565" w:rsidRDefault="00000000" w:rsidP="00CE7B47">
      <w:pPr>
        <w:spacing w:after="240" w:line="240" w:lineRule="auto"/>
        <w:textAlignment w:val="baseline"/>
        <w:outlineLvl w:val="0"/>
        <w:rPr>
          <w:rFonts w:ascii="Comic Sans MS" w:hAnsi="Comic Sans MS" w:cs="Noto Sans"/>
          <w:color w:val="444444"/>
          <w:sz w:val="24"/>
          <w:szCs w:val="24"/>
          <w:shd w:val="clear" w:color="auto" w:fill="FFFFFF"/>
        </w:rPr>
      </w:pPr>
      <w:hyperlink r:id="rId29" w:history="1">
        <w:r w:rsidR="00CA4565" w:rsidRPr="00D739BE">
          <w:rPr>
            <w:rStyle w:val="Hyperlink"/>
            <w:rFonts w:ascii="Comic Sans MS" w:hAnsi="Comic Sans MS" w:cs="Noto Sans"/>
            <w:b/>
            <w:bCs/>
            <w:color w:val="auto"/>
            <w:sz w:val="24"/>
            <w:szCs w:val="24"/>
            <w:shd w:val="clear" w:color="auto" w:fill="FFFFFF"/>
          </w:rPr>
          <w:t>11/7/22</w:t>
        </w:r>
        <w:r w:rsidR="00CA4565" w:rsidRPr="00D739BE">
          <w:rPr>
            <w:rStyle w:val="Hyperlink"/>
            <w:rFonts w:ascii="Comic Sans MS" w:hAnsi="Comic Sans MS" w:cs="Noto Sans"/>
            <w:b/>
            <w:bCs/>
            <w:sz w:val="24"/>
            <w:szCs w:val="24"/>
            <w:shd w:val="clear" w:color="auto" w:fill="FFFFFF"/>
          </w:rPr>
          <w:t xml:space="preserve"> Leave No One Behind - People with Disabilities and Older People in Climate-Related Disasters</w:t>
        </w:r>
      </w:hyperlink>
      <w:r w:rsidR="00CA4565">
        <w:rPr>
          <w:rFonts w:ascii="Comic Sans MS" w:hAnsi="Comic Sans MS" w:cs="Noto Sans"/>
          <w:color w:val="444444"/>
          <w:sz w:val="24"/>
          <w:szCs w:val="24"/>
          <w:shd w:val="clear" w:color="auto" w:fill="FFFFFF"/>
        </w:rPr>
        <w:t xml:space="preserve"> </w:t>
      </w:r>
    </w:p>
    <w:p w14:paraId="0D9ECA15" w14:textId="2AEC332D" w:rsidR="00CE7B47" w:rsidRPr="00E7061A" w:rsidRDefault="00CE7B47" w:rsidP="00CE7B47">
      <w:pPr>
        <w:spacing w:after="240" w:line="240" w:lineRule="auto"/>
        <w:textAlignment w:val="baseline"/>
        <w:outlineLvl w:val="1"/>
        <w:rPr>
          <w:rFonts w:ascii="Comic Sans MS" w:hAnsi="Comic Sans MS"/>
          <w:sz w:val="24"/>
          <w:szCs w:val="24"/>
        </w:rPr>
      </w:pPr>
      <w:r w:rsidRPr="00CC5CC6">
        <w:rPr>
          <w:rFonts w:ascii="Comic Sans MS" w:eastAsia="Times New Roman" w:hAnsi="Comic Sans MS" w:cs="Helvetica"/>
          <w:b/>
          <w:bCs/>
          <w:color w:val="38322A"/>
          <w:spacing w:val="-6"/>
          <w:sz w:val="24"/>
          <w:szCs w:val="24"/>
        </w:rPr>
        <w:t xml:space="preserve">12/24/19 </w:t>
      </w:r>
      <w:hyperlink r:id="rId30" w:history="1">
        <w:r w:rsidRPr="00D739BE">
          <w:rPr>
            <w:rStyle w:val="Hyperlink"/>
            <w:rFonts w:ascii="Comic Sans MS" w:eastAsia="Times New Roman" w:hAnsi="Comic Sans MS" w:cs="Helvetica"/>
            <w:b/>
            <w:bCs/>
            <w:spacing w:val="-6"/>
            <w:sz w:val="24"/>
            <w:szCs w:val="24"/>
          </w:rPr>
          <w:t xml:space="preserve">Housing shortage acute in farm communities </w:t>
        </w:r>
      </w:hyperlink>
      <w:r w:rsidRPr="00CC5CC6">
        <w:rPr>
          <w:rFonts w:ascii="Comic Sans MS" w:eastAsia="Times New Roman" w:hAnsi="Comic Sans MS" w:cs="Helvetica"/>
          <w:b/>
          <w:bCs/>
          <w:color w:val="38322A"/>
          <w:spacing w:val="-6"/>
          <w:sz w:val="24"/>
          <w:szCs w:val="24"/>
        </w:rPr>
        <w:t xml:space="preserve"> </w:t>
      </w:r>
    </w:p>
    <w:p w14:paraId="65E1BEDE" w14:textId="77777777" w:rsidR="00CA4565" w:rsidRPr="00E7061A" w:rsidRDefault="00CA4565" w:rsidP="00CE7B47">
      <w:pPr>
        <w:spacing w:after="240" w:line="240" w:lineRule="auto"/>
        <w:textAlignment w:val="baseline"/>
        <w:outlineLvl w:val="0"/>
        <w:rPr>
          <w:rFonts w:ascii="Comic Sans MS" w:hAnsi="Comic Sans MS" w:cs="Noto Sans"/>
          <w:color w:val="444444"/>
          <w:sz w:val="24"/>
          <w:szCs w:val="24"/>
          <w:shd w:val="clear" w:color="auto" w:fill="FFFFFF"/>
        </w:rPr>
      </w:pPr>
    </w:p>
    <w:p w14:paraId="206446BB" w14:textId="77777777" w:rsidR="00CA4565" w:rsidRPr="00E7061A" w:rsidRDefault="00CA4565" w:rsidP="00CE7B47">
      <w:pPr>
        <w:spacing w:after="240" w:line="240" w:lineRule="auto"/>
        <w:rPr>
          <w:rFonts w:ascii="Comic Sans MS" w:hAnsi="Comic Sans MS"/>
          <w:sz w:val="24"/>
          <w:szCs w:val="24"/>
        </w:rPr>
      </w:pPr>
      <w:r w:rsidRPr="00E7061A">
        <w:rPr>
          <w:rFonts w:ascii="Comic Sans MS" w:hAnsi="Comic Sans MS"/>
          <w:sz w:val="24"/>
          <w:szCs w:val="24"/>
        </w:rPr>
        <w:t xml:space="preserve">   </w:t>
      </w:r>
    </w:p>
    <w:p w14:paraId="41FA45FB" w14:textId="77777777" w:rsidR="00CA4565" w:rsidRPr="00E7061A" w:rsidRDefault="00CA4565" w:rsidP="00CE7B47">
      <w:pPr>
        <w:spacing w:after="240" w:line="240" w:lineRule="auto"/>
        <w:rPr>
          <w:rFonts w:ascii="Comic Sans MS" w:hAnsi="Comic Sans MS"/>
          <w:sz w:val="24"/>
          <w:szCs w:val="24"/>
        </w:rPr>
      </w:pPr>
    </w:p>
    <w:sectPr w:rsidR="00CA4565" w:rsidRPr="00E7061A" w:rsidSect="00192579">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EF52" w14:textId="77777777" w:rsidR="00126DF1" w:rsidRDefault="00126DF1" w:rsidP="002E15AC">
      <w:pPr>
        <w:spacing w:after="0" w:line="240" w:lineRule="auto"/>
      </w:pPr>
      <w:r>
        <w:separator/>
      </w:r>
    </w:p>
  </w:endnote>
  <w:endnote w:type="continuationSeparator" w:id="0">
    <w:p w14:paraId="548F3236" w14:textId="77777777" w:rsidR="00126DF1" w:rsidRDefault="00126DF1" w:rsidP="002E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FiraSans-LightItalic">
    <w:altName w:val="Calibri"/>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28556"/>
      <w:docPartObj>
        <w:docPartGallery w:val="Page Numbers (Bottom of Page)"/>
        <w:docPartUnique/>
      </w:docPartObj>
    </w:sdtPr>
    <w:sdtEndPr>
      <w:rPr>
        <w:noProof/>
      </w:rPr>
    </w:sdtEndPr>
    <w:sdtContent>
      <w:p w14:paraId="5D70ACD8" w14:textId="0D67DD78" w:rsidR="00475E44" w:rsidRDefault="00475E44">
        <w:pPr>
          <w:pStyle w:val="Footer"/>
          <w:jc w:val="center"/>
        </w:pPr>
        <w:r>
          <w:fldChar w:fldCharType="begin"/>
        </w:r>
        <w:r>
          <w:instrText xml:space="preserve"> PAGE   \* MERGEFORMAT </w:instrText>
        </w:r>
        <w:r>
          <w:fldChar w:fldCharType="separate"/>
        </w:r>
        <w:r>
          <w:rPr>
            <w:noProof/>
          </w:rPr>
          <w:t>2</w:t>
        </w:r>
        <w:r>
          <w:rPr>
            <w:noProof/>
          </w:rPr>
          <w:fldChar w:fldCharType="end"/>
        </w:r>
        <w:r w:rsidR="006D5542">
          <w:rPr>
            <w:noProof/>
          </w:rPr>
          <w:t>v2</w:t>
        </w:r>
      </w:p>
    </w:sdtContent>
  </w:sdt>
  <w:p w14:paraId="3B6BED78" w14:textId="77777777" w:rsidR="00475E44" w:rsidRDefault="0047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CF11" w14:textId="77777777" w:rsidR="00126DF1" w:rsidRDefault="00126DF1" w:rsidP="002E15AC">
      <w:pPr>
        <w:spacing w:after="0" w:line="240" w:lineRule="auto"/>
      </w:pPr>
      <w:r>
        <w:separator/>
      </w:r>
    </w:p>
  </w:footnote>
  <w:footnote w:type="continuationSeparator" w:id="0">
    <w:p w14:paraId="6CB2F6B3" w14:textId="77777777" w:rsidR="00126DF1" w:rsidRDefault="00126DF1" w:rsidP="002E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7E3A" w14:textId="77777777" w:rsidR="002E15AC" w:rsidRPr="002E15AC" w:rsidRDefault="002E15AC" w:rsidP="002E15AC">
    <w:pPr>
      <w:rPr>
        <w:rFonts w:ascii="Comic Sans MS" w:hAnsi="Comic Sans MS"/>
        <w:sz w:val="32"/>
        <w:szCs w:val="32"/>
      </w:rPr>
    </w:pPr>
    <w:r w:rsidRPr="002E15AC">
      <w:rPr>
        <w:rFonts w:ascii="Comic Sans MS" w:hAnsi="Comic Sans MS"/>
        <w:sz w:val="32"/>
        <w:szCs w:val="32"/>
      </w:rPr>
      <w:t>2023 CADRE Immigrant Issues Workshop</w:t>
    </w:r>
  </w:p>
  <w:p w14:paraId="26E2EC8F" w14:textId="77777777" w:rsidR="002E15AC" w:rsidRDefault="002E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807"/>
    <w:multiLevelType w:val="hybridMultilevel"/>
    <w:tmpl w:val="EEC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8A37A9"/>
    <w:multiLevelType w:val="hybridMultilevel"/>
    <w:tmpl w:val="FF82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437"/>
    <w:multiLevelType w:val="multilevel"/>
    <w:tmpl w:val="CD9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A2470"/>
    <w:multiLevelType w:val="multilevel"/>
    <w:tmpl w:val="4B7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F40B8"/>
    <w:multiLevelType w:val="hybridMultilevel"/>
    <w:tmpl w:val="1D30F94A"/>
    <w:lvl w:ilvl="0" w:tplc="33D83D14">
      <w:start w:val="1"/>
      <w:numFmt w:val="bullet"/>
      <w:lvlText w:val="•"/>
      <w:lvlJc w:val="left"/>
      <w:pPr>
        <w:tabs>
          <w:tab w:val="num" w:pos="720"/>
        </w:tabs>
        <w:ind w:left="720" w:hanging="360"/>
      </w:pPr>
      <w:rPr>
        <w:rFonts w:ascii="Arial" w:hAnsi="Arial" w:hint="default"/>
      </w:rPr>
    </w:lvl>
    <w:lvl w:ilvl="1" w:tplc="77989852" w:tentative="1">
      <w:start w:val="1"/>
      <w:numFmt w:val="bullet"/>
      <w:lvlText w:val="•"/>
      <w:lvlJc w:val="left"/>
      <w:pPr>
        <w:tabs>
          <w:tab w:val="num" w:pos="1440"/>
        </w:tabs>
        <w:ind w:left="1440" w:hanging="360"/>
      </w:pPr>
      <w:rPr>
        <w:rFonts w:ascii="Arial" w:hAnsi="Arial" w:hint="default"/>
      </w:rPr>
    </w:lvl>
    <w:lvl w:ilvl="2" w:tplc="F8465C10" w:tentative="1">
      <w:start w:val="1"/>
      <w:numFmt w:val="bullet"/>
      <w:lvlText w:val="•"/>
      <w:lvlJc w:val="left"/>
      <w:pPr>
        <w:tabs>
          <w:tab w:val="num" w:pos="2160"/>
        </w:tabs>
        <w:ind w:left="2160" w:hanging="360"/>
      </w:pPr>
      <w:rPr>
        <w:rFonts w:ascii="Arial" w:hAnsi="Arial" w:hint="default"/>
      </w:rPr>
    </w:lvl>
    <w:lvl w:ilvl="3" w:tplc="45FC4848" w:tentative="1">
      <w:start w:val="1"/>
      <w:numFmt w:val="bullet"/>
      <w:lvlText w:val="•"/>
      <w:lvlJc w:val="left"/>
      <w:pPr>
        <w:tabs>
          <w:tab w:val="num" w:pos="2880"/>
        </w:tabs>
        <w:ind w:left="2880" w:hanging="360"/>
      </w:pPr>
      <w:rPr>
        <w:rFonts w:ascii="Arial" w:hAnsi="Arial" w:hint="default"/>
      </w:rPr>
    </w:lvl>
    <w:lvl w:ilvl="4" w:tplc="83D282D6" w:tentative="1">
      <w:start w:val="1"/>
      <w:numFmt w:val="bullet"/>
      <w:lvlText w:val="•"/>
      <w:lvlJc w:val="left"/>
      <w:pPr>
        <w:tabs>
          <w:tab w:val="num" w:pos="3600"/>
        </w:tabs>
        <w:ind w:left="3600" w:hanging="360"/>
      </w:pPr>
      <w:rPr>
        <w:rFonts w:ascii="Arial" w:hAnsi="Arial" w:hint="default"/>
      </w:rPr>
    </w:lvl>
    <w:lvl w:ilvl="5" w:tplc="E6C0113C" w:tentative="1">
      <w:start w:val="1"/>
      <w:numFmt w:val="bullet"/>
      <w:lvlText w:val="•"/>
      <w:lvlJc w:val="left"/>
      <w:pPr>
        <w:tabs>
          <w:tab w:val="num" w:pos="4320"/>
        </w:tabs>
        <w:ind w:left="4320" w:hanging="360"/>
      </w:pPr>
      <w:rPr>
        <w:rFonts w:ascii="Arial" w:hAnsi="Arial" w:hint="default"/>
      </w:rPr>
    </w:lvl>
    <w:lvl w:ilvl="6" w:tplc="697ADEB0" w:tentative="1">
      <w:start w:val="1"/>
      <w:numFmt w:val="bullet"/>
      <w:lvlText w:val="•"/>
      <w:lvlJc w:val="left"/>
      <w:pPr>
        <w:tabs>
          <w:tab w:val="num" w:pos="5040"/>
        </w:tabs>
        <w:ind w:left="5040" w:hanging="360"/>
      </w:pPr>
      <w:rPr>
        <w:rFonts w:ascii="Arial" w:hAnsi="Arial" w:hint="default"/>
      </w:rPr>
    </w:lvl>
    <w:lvl w:ilvl="7" w:tplc="933E2ACE" w:tentative="1">
      <w:start w:val="1"/>
      <w:numFmt w:val="bullet"/>
      <w:lvlText w:val="•"/>
      <w:lvlJc w:val="left"/>
      <w:pPr>
        <w:tabs>
          <w:tab w:val="num" w:pos="5760"/>
        </w:tabs>
        <w:ind w:left="5760" w:hanging="360"/>
      </w:pPr>
      <w:rPr>
        <w:rFonts w:ascii="Arial" w:hAnsi="Arial" w:hint="default"/>
      </w:rPr>
    </w:lvl>
    <w:lvl w:ilvl="8" w:tplc="6D5A74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7E5051"/>
    <w:multiLevelType w:val="multilevel"/>
    <w:tmpl w:val="DF60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1359C"/>
    <w:multiLevelType w:val="hybridMultilevel"/>
    <w:tmpl w:val="C556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90FB5"/>
    <w:multiLevelType w:val="hybridMultilevel"/>
    <w:tmpl w:val="6ACC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215118">
    <w:abstractNumId w:val="2"/>
  </w:num>
  <w:num w:numId="2" w16cid:durableId="1183519154">
    <w:abstractNumId w:val="8"/>
  </w:num>
  <w:num w:numId="3" w16cid:durableId="223369147">
    <w:abstractNumId w:val="7"/>
  </w:num>
  <w:num w:numId="4" w16cid:durableId="1068645950">
    <w:abstractNumId w:val="0"/>
  </w:num>
  <w:num w:numId="5" w16cid:durableId="788354922">
    <w:abstractNumId w:val="4"/>
  </w:num>
  <w:num w:numId="6" w16cid:durableId="1566645685">
    <w:abstractNumId w:val="3"/>
  </w:num>
  <w:num w:numId="7" w16cid:durableId="1146898472">
    <w:abstractNumId w:val="6"/>
  </w:num>
  <w:num w:numId="8" w16cid:durableId="2061247286">
    <w:abstractNumId w:val="5"/>
  </w:num>
  <w:num w:numId="9" w16cid:durableId="43089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5E"/>
    <w:rsid w:val="000016D9"/>
    <w:rsid w:val="00002603"/>
    <w:rsid w:val="00002A36"/>
    <w:rsid w:val="00003EC8"/>
    <w:rsid w:val="00010995"/>
    <w:rsid w:val="000117EC"/>
    <w:rsid w:val="00013177"/>
    <w:rsid w:val="000146C1"/>
    <w:rsid w:val="000219AB"/>
    <w:rsid w:val="0003181A"/>
    <w:rsid w:val="00034D44"/>
    <w:rsid w:val="000356CD"/>
    <w:rsid w:val="000357D9"/>
    <w:rsid w:val="0004444D"/>
    <w:rsid w:val="00044E39"/>
    <w:rsid w:val="00050E1C"/>
    <w:rsid w:val="000537E9"/>
    <w:rsid w:val="0005496C"/>
    <w:rsid w:val="0006106B"/>
    <w:rsid w:val="000647AA"/>
    <w:rsid w:val="00072A56"/>
    <w:rsid w:val="00074286"/>
    <w:rsid w:val="0008676D"/>
    <w:rsid w:val="00086BD8"/>
    <w:rsid w:val="00087A1D"/>
    <w:rsid w:val="00090F8C"/>
    <w:rsid w:val="00091ADA"/>
    <w:rsid w:val="00097499"/>
    <w:rsid w:val="000976D2"/>
    <w:rsid w:val="000A13E1"/>
    <w:rsid w:val="000A154D"/>
    <w:rsid w:val="000B091B"/>
    <w:rsid w:val="000B157E"/>
    <w:rsid w:val="000B3B60"/>
    <w:rsid w:val="000B6541"/>
    <w:rsid w:val="000B747B"/>
    <w:rsid w:val="000B7C85"/>
    <w:rsid w:val="000D1A66"/>
    <w:rsid w:val="000E393A"/>
    <w:rsid w:val="000F070A"/>
    <w:rsid w:val="000F164F"/>
    <w:rsid w:val="000F38BC"/>
    <w:rsid w:val="000F6730"/>
    <w:rsid w:val="00102442"/>
    <w:rsid w:val="00102B5E"/>
    <w:rsid w:val="0010643E"/>
    <w:rsid w:val="00107915"/>
    <w:rsid w:val="00110749"/>
    <w:rsid w:val="00111508"/>
    <w:rsid w:val="00114E71"/>
    <w:rsid w:val="00126DF1"/>
    <w:rsid w:val="00136DAF"/>
    <w:rsid w:val="00154FD8"/>
    <w:rsid w:val="001602E6"/>
    <w:rsid w:val="00161D30"/>
    <w:rsid w:val="0016258E"/>
    <w:rsid w:val="00164A1F"/>
    <w:rsid w:val="00165BF7"/>
    <w:rsid w:val="001769FA"/>
    <w:rsid w:val="00183BF4"/>
    <w:rsid w:val="0019042E"/>
    <w:rsid w:val="00190BD8"/>
    <w:rsid w:val="00192579"/>
    <w:rsid w:val="0019390C"/>
    <w:rsid w:val="0019429D"/>
    <w:rsid w:val="0019449C"/>
    <w:rsid w:val="001967E6"/>
    <w:rsid w:val="00196C9D"/>
    <w:rsid w:val="001A3645"/>
    <w:rsid w:val="001B4F43"/>
    <w:rsid w:val="001C1C89"/>
    <w:rsid w:val="001C65EF"/>
    <w:rsid w:val="001D36A5"/>
    <w:rsid w:val="001D4732"/>
    <w:rsid w:val="001E0A57"/>
    <w:rsid w:val="001E30C1"/>
    <w:rsid w:val="001E3304"/>
    <w:rsid w:val="001E39A6"/>
    <w:rsid w:val="001E637A"/>
    <w:rsid w:val="001E6E8F"/>
    <w:rsid w:val="001F3D69"/>
    <w:rsid w:val="001F4E19"/>
    <w:rsid w:val="001F5481"/>
    <w:rsid w:val="001F5D6D"/>
    <w:rsid w:val="001F6659"/>
    <w:rsid w:val="002007A5"/>
    <w:rsid w:val="00201CA7"/>
    <w:rsid w:val="00202D1E"/>
    <w:rsid w:val="00220571"/>
    <w:rsid w:val="00227ABF"/>
    <w:rsid w:val="00227D03"/>
    <w:rsid w:val="00231618"/>
    <w:rsid w:val="0023329B"/>
    <w:rsid w:val="002339C7"/>
    <w:rsid w:val="002376F3"/>
    <w:rsid w:val="002576DE"/>
    <w:rsid w:val="00270B90"/>
    <w:rsid w:val="002734C3"/>
    <w:rsid w:val="002737A6"/>
    <w:rsid w:val="00276F51"/>
    <w:rsid w:val="00282668"/>
    <w:rsid w:val="00282C44"/>
    <w:rsid w:val="00283DBF"/>
    <w:rsid w:val="002879B4"/>
    <w:rsid w:val="00290923"/>
    <w:rsid w:val="00293B40"/>
    <w:rsid w:val="00296A5E"/>
    <w:rsid w:val="002A1FD6"/>
    <w:rsid w:val="002B3544"/>
    <w:rsid w:val="002C2E04"/>
    <w:rsid w:val="002C5C0F"/>
    <w:rsid w:val="002C6998"/>
    <w:rsid w:val="002C6C9F"/>
    <w:rsid w:val="002D48A0"/>
    <w:rsid w:val="002E15AC"/>
    <w:rsid w:val="002E1D74"/>
    <w:rsid w:val="002E280A"/>
    <w:rsid w:val="002E52DE"/>
    <w:rsid w:val="002E55C2"/>
    <w:rsid w:val="002F2595"/>
    <w:rsid w:val="002F7D8B"/>
    <w:rsid w:val="002F7FCA"/>
    <w:rsid w:val="00300074"/>
    <w:rsid w:val="003003BB"/>
    <w:rsid w:val="003041B3"/>
    <w:rsid w:val="003171DB"/>
    <w:rsid w:val="00320227"/>
    <w:rsid w:val="00323B28"/>
    <w:rsid w:val="00330DD5"/>
    <w:rsid w:val="00335A92"/>
    <w:rsid w:val="00342BE3"/>
    <w:rsid w:val="0034601B"/>
    <w:rsid w:val="00351CC1"/>
    <w:rsid w:val="0035436C"/>
    <w:rsid w:val="00355BC3"/>
    <w:rsid w:val="00357E28"/>
    <w:rsid w:val="00362B0D"/>
    <w:rsid w:val="00364C7C"/>
    <w:rsid w:val="00365916"/>
    <w:rsid w:val="00371164"/>
    <w:rsid w:val="0037414D"/>
    <w:rsid w:val="00375E53"/>
    <w:rsid w:val="003801C7"/>
    <w:rsid w:val="0038584A"/>
    <w:rsid w:val="00387E29"/>
    <w:rsid w:val="00392E97"/>
    <w:rsid w:val="003A2245"/>
    <w:rsid w:val="003A3138"/>
    <w:rsid w:val="003A327F"/>
    <w:rsid w:val="003A32DD"/>
    <w:rsid w:val="003A4EA3"/>
    <w:rsid w:val="003A661F"/>
    <w:rsid w:val="003B30CB"/>
    <w:rsid w:val="003B4157"/>
    <w:rsid w:val="003B5313"/>
    <w:rsid w:val="003B6633"/>
    <w:rsid w:val="003C163A"/>
    <w:rsid w:val="003C238F"/>
    <w:rsid w:val="003C36E6"/>
    <w:rsid w:val="003D0170"/>
    <w:rsid w:val="003F690C"/>
    <w:rsid w:val="00410F2F"/>
    <w:rsid w:val="004125B1"/>
    <w:rsid w:val="0041347E"/>
    <w:rsid w:val="00413E10"/>
    <w:rsid w:val="0041438A"/>
    <w:rsid w:val="004158F1"/>
    <w:rsid w:val="004167D2"/>
    <w:rsid w:val="00421E88"/>
    <w:rsid w:val="00426EC6"/>
    <w:rsid w:val="004409C2"/>
    <w:rsid w:val="00441940"/>
    <w:rsid w:val="00444274"/>
    <w:rsid w:val="00450444"/>
    <w:rsid w:val="0045123B"/>
    <w:rsid w:val="004516B4"/>
    <w:rsid w:val="00460158"/>
    <w:rsid w:val="004675E5"/>
    <w:rsid w:val="00473163"/>
    <w:rsid w:val="00475E44"/>
    <w:rsid w:val="00484B51"/>
    <w:rsid w:val="00491B9E"/>
    <w:rsid w:val="00495E14"/>
    <w:rsid w:val="004A7906"/>
    <w:rsid w:val="004A7A82"/>
    <w:rsid w:val="004B2679"/>
    <w:rsid w:val="004B5798"/>
    <w:rsid w:val="004B7077"/>
    <w:rsid w:val="004C49BC"/>
    <w:rsid w:val="004C49C6"/>
    <w:rsid w:val="004E126A"/>
    <w:rsid w:val="004E786E"/>
    <w:rsid w:val="004F7440"/>
    <w:rsid w:val="005061CE"/>
    <w:rsid w:val="00514E0A"/>
    <w:rsid w:val="00515330"/>
    <w:rsid w:val="00516E75"/>
    <w:rsid w:val="005219C0"/>
    <w:rsid w:val="005272D2"/>
    <w:rsid w:val="00527528"/>
    <w:rsid w:val="00527C26"/>
    <w:rsid w:val="005316AA"/>
    <w:rsid w:val="00533E56"/>
    <w:rsid w:val="00534F80"/>
    <w:rsid w:val="00536FC4"/>
    <w:rsid w:val="0055389F"/>
    <w:rsid w:val="00561543"/>
    <w:rsid w:val="005630D2"/>
    <w:rsid w:val="00564ED7"/>
    <w:rsid w:val="005717BD"/>
    <w:rsid w:val="0057232F"/>
    <w:rsid w:val="00573550"/>
    <w:rsid w:val="0058787B"/>
    <w:rsid w:val="00590354"/>
    <w:rsid w:val="005943F9"/>
    <w:rsid w:val="005A1507"/>
    <w:rsid w:val="005A1A6D"/>
    <w:rsid w:val="005A203B"/>
    <w:rsid w:val="005A61AA"/>
    <w:rsid w:val="005B118B"/>
    <w:rsid w:val="005B3738"/>
    <w:rsid w:val="005B7EEE"/>
    <w:rsid w:val="005C09C2"/>
    <w:rsid w:val="005C0F00"/>
    <w:rsid w:val="005C1C66"/>
    <w:rsid w:val="005C2F4D"/>
    <w:rsid w:val="005C3CF4"/>
    <w:rsid w:val="005C4C9E"/>
    <w:rsid w:val="005C6433"/>
    <w:rsid w:val="005C7339"/>
    <w:rsid w:val="005D37C1"/>
    <w:rsid w:val="005E279B"/>
    <w:rsid w:val="005E3666"/>
    <w:rsid w:val="005E4D1D"/>
    <w:rsid w:val="005F0A9A"/>
    <w:rsid w:val="005F7D28"/>
    <w:rsid w:val="00600155"/>
    <w:rsid w:val="00602572"/>
    <w:rsid w:val="00603E0C"/>
    <w:rsid w:val="00613BB6"/>
    <w:rsid w:val="00616749"/>
    <w:rsid w:val="00621466"/>
    <w:rsid w:val="00621B23"/>
    <w:rsid w:val="00623948"/>
    <w:rsid w:val="00636AA5"/>
    <w:rsid w:val="00636BE0"/>
    <w:rsid w:val="00646B22"/>
    <w:rsid w:val="006574B8"/>
    <w:rsid w:val="00662469"/>
    <w:rsid w:val="00662D12"/>
    <w:rsid w:val="00664F7A"/>
    <w:rsid w:val="00665368"/>
    <w:rsid w:val="00670941"/>
    <w:rsid w:val="00670CC7"/>
    <w:rsid w:val="006726A6"/>
    <w:rsid w:val="006751D9"/>
    <w:rsid w:val="00676C43"/>
    <w:rsid w:val="00685529"/>
    <w:rsid w:val="00692B5A"/>
    <w:rsid w:val="0069642F"/>
    <w:rsid w:val="00696F1D"/>
    <w:rsid w:val="00697957"/>
    <w:rsid w:val="006A5A98"/>
    <w:rsid w:val="006B1194"/>
    <w:rsid w:val="006B7257"/>
    <w:rsid w:val="006C0ACF"/>
    <w:rsid w:val="006C16F1"/>
    <w:rsid w:val="006C173C"/>
    <w:rsid w:val="006C4B86"/>
    <w:rsid w:val="006D02D4"/>
    <w:rsid w:val="006D2C47"/>
    <w:rsid w:val="006D523C"/>
    <w:rsid w:val="006D5542"/>
    <w:rsid w:val="006D60C1"/>
    <w:rsid w:val="006E04E0"/>
    <w:rsid w:val="006E431A"/>
    <w:rsid w:val="006E4614"/>
    <w:rsid w:val="006E6652"/>
    <w:rsid w:val="006F0395"/>
    <w:rsid w:val="006F7A3F"/>
    <w:rsid w:val="0070010E"/>
    <w:rsid w:val="00700745"/>
    <w:rsid w:val="00700A07"/>
    <w:rsid w:val="00701EF9"/>
    <w:rsid w:val="007046A2"/>
    <w:rsid w:val="007054CC"/>
    <w:rsid w:val="00707728"/>
    <w:rsid w:val="00710A68"/>
    <w:rsid w:val="00710C6A"/>
    <w:rsid w:val="00711E0C"/>
    <w:rsid w:val="007125A8"/>
    <w:rsid w:val="00712BE2"/>
    <w:rsid w:val="007175D6"/>
    <w:rsid w:val="00735175"/>
    <w:rsid w:val="00737D86"/>
    <w:rsid w:val="00737E69"/>
    <w:rsid w:val="007455F8"/>
    <w:rsid w:val="007506F6"/>
    <w:rsid w:val="007538FC"/>
    <w:rsid w:val="0075491B"/>
    <w:rsid w:val="007567BC"/>
    <w:rsid w:val="007613D1"/>
    <w:rsid w:val="00763F6F"/>
    <w:rsid w:val="00770BC1"/>
    <w:rsid w:val="0079426F"/>
    <w:rsid w:val="00794AC6"/>
    <w:rsid w:val="007A14C5"/>
    <w:rsid w:val="007A1E23"/>
    <w:rsid w:val="007A3DB8"/>
    <w:rsid w:val="007A5261"/>
    <w:rsid w:val="007B11C2"/>
    <w:rsid w:val="007B14AD"/>
    <w:rsid w:val="007B3DC1"/>
    <w:rsid w:val="007B436E"/>
    <w:rsid w:val="007C5E39"/>
    <w:rsid w:val="007D2071"/>
    <w:rsid w:val="007D2DC5"/>
    <w:rsid w:val="007D5BE8"/>
    <w:rsid w:val="007D7BB4"/>
    <w:rsid w:val="007D7FE0"/>
    <w:rsid w:val="007E008F"/>
    <w:rsid w:val="007E07F2"/>
    <w:rsid w:val="007E4181"/>
    <w:rsid w:val="007E6DBF"/>
    <w:rsid w:val="007F0770"/>
    <w:rsid w:val="007F3A0E"/>
    <w:rsid w:val="007F3C3B"/>
    <w:rsid w:val="007F3DBF"/>
    <w:rsid w:val="007F7C80"/>
    <w:rsid w:val="00801E12"/>
    <w:rsid w:val="00804E52"/>
    <w:rsid w:val="00805E92"/>
    <w:rsid w:val="00822379"/>
    <w:rsid w:val="0082404E"/>
    <w:rsid w:val="0082595E"/>
    <w:rsid w:val="00827C95"/>
    <w:rsid w:val="00831BFC"/>
    <w:rsid w:val="00835417"/>
    <w:rsid w:val="008360A4"/>
    <w:rsid w:val="008376C1"/>
    <w:rsid w:val="00840629"/>
    <w:rsid w:val="00843E5F"/>
    <w:rsid w:val="0084563F"/>
    <w:rsid w:val="00851920"/>
    <w:rsid w:val="00853F4A"/>
    <w:rsid w:val="008543D9"/>
    <w:rsid w:val="00867733"/>
    <w:rsid w:val="00872B14"/>
    <w:rsid w:val="008951AE"/>
    <w:rsid w:val="00895B3E"/>
    <w:rsid w:val="008A46AF"/>
    <w:rsid w:val="008A6412"/>
    <w:rsid w:val="008B6882"/>
    <w:rsid w:val="008B7B4D"/>
    <w:rsid w:val="008C3511"/>
    <w:rsid w:val="008C5909"/>
    <w:rsid w:val="008C6FAE"/>
    <w:rsid w:val="008D2802"/>
    <w:rsid w:val="008D5C87"/>
    <w:rsid w:val="008E0859"/>
    <w:rsid w:val="008E4752"/>
    <w:rsid w:val="008E772C"/>
    <w:rsid w:val="008F17B8"/>
    <w:rsid w:val="009134B7"/>
    <w:rsid w:val="009134C3"/>
    <w:rsid w:val="00916736"/>
    <w:rsid w:val="00916C7C"/>
    <w:rsid w:val="0092039C"/>
    <w:rsid w:val="00923A0C"/>
    <w:rsid w:val="00924BF0"/>
    <w:rsid w:val="00925301"/>
    <w:rsid w:val="009265A8"/>
    <w:rsid w:val="009360E1"/>
    <w:rsid w:val="0093646C"/>
    <w:rsid w:val="00937334"/>
    <w:rsid w:val="00944FFB"/>
    <w:rsid w:val="00945796"/>
    <w:rsid w:val="0094664D"/>
    <w:rsid w:val="00947315"/>
    <w:rsid w:val="009525B4"/>
    <w:rsid w:val="00955255"/>
    <w:rsid w:val="00956A52"/>
    <w:rsid w:val="00967718"/>
    <w:rsid w:val="00970F2E"/>
    <w:rsid w:val="00983619"/>
    <w:rsid w:val="0098416E"/>
    <w:rsid w:val="009906BD"/>
    <w:rsid w:val="00997667"/>
    <w:rsid w:val="009A1710"/>
    <w:rsid w:val="009B493B"/>
    <w:rsid w:val="009B4FF7"/>
    <w:rsid w:val="009B698B"/>
    <w:rsid w:val="009B720C"/>
    <w:rsid w:val="009C02A4"/>
    <w:rsid w:val="009C7202"/>
    <w:rsid w:val="009D2F1E"/>
    <w:rsid w:val="009E3667"/>
    <w:rsid w:val="009E4A85"/>
    <w:rsid w:val="00A06D32"/>
    <w:rsid w:val="00A07F0B"/>
    <w:rsid w:val="00A10F72"/>
    <w:rsid w:val="00A121C4"/>
    <w:rsid w:val="00A14342"/>
    <w:rsid w:val="00A16766"/>
    <w:rsid w:val="00A17CAB"/>
    <w:rsid w:val="00A20B5F"/>
    <w:rsid w:val="00A21946"/>
    <w:rsid w:val="00A2446C"/>
    <w:rsid w:val="00A25365"/>
    <w:rsid w:val="00A25FB9"/>
    <w:rsid w:val="00A26184"/>
    <w:rsid w:val="00A263D2"/>
    <w:rsid w:val="00A263E4"/>
    <w:rsid w:val="00A31657"/>
    <w:rsid w:val="00A32CCD"/>
    <w:rsid w:val="00A3524D"/>
    <w:rsid w:val="00A37B4A"/>
    <w:rsid w:val="00A426B1"/>
    <w:rsid w:val="00A4749A"/>
    <w:rsid w:val="00A62EB4"/>
    <w:rsid w:val="00A651E4"/>
    <w:rsid w:val="00A65688"/>
    <w:rsid w:val="00A70F40"/>
    <w:rsid w:val="00A8201F"/>
    <w:rsid w:val="00A82AEE"/>
    <w:rsid w:val="00A85E54"/>
    <w:rsid w:val="00A9448B"/>
    <w:rsid w:val="00A96E33"/>
    <w:rsid w:val="00AA12C3"/>
    <w:rsid w:val="00AA608C"/>
    <w:rsid w:val="00AB004A"/>
    <w:rsid w:val="00AB07F2"/>
    <w:rsid w:val="00AB275F"/>
    <w:rsid w:val="00AB39ED"/>
    <w:rsid w:val="00AC572D"/>
    <w:rsid w:val="00AC5DF1"/>
    <w:rsid w:val="00AE4CA1"/>
    <w:rsid w:val="00AE6A94"/>
    <w:rsid w:val="00AF3098"/>
    <w:rsid w:val="00AF3CE8"/>
    <w:rsid w:val="00B03649"/>
    <w:rsid w:val="00B13771"/>
    <w:rsid w:val="00B202E0"/>
    <w:rsid w:val="00B233D6"/>
    <w:rsid w:val="00B25831"/>
    <w:rsid w:val="00B408C9"/>
    <w:rsid w:val="00B4306F"/>
    <w:rsid w:val="00B44E1F"/>
    <w:rsid w:val="00B4664D"/>
    <w:rsid w:val="00B517CD"/>
    <w:rsid w:val="00B5384F"/>
    <w:rsid w:val="00B554E8"/>
    <w:rsid w:val="00B55B61"/>
    <w:rsid w:val="00B55C78"/>
    <w:rsid w:val="00B61AED"/>
    <w:rsid w:val="00B634F8"/>
    <w:rsid w:val="00B720FF"/>
    <w:rsid w:val="00B84F15"/>
    <w:rsid w:val="00B852E0"/>
    <w:rsid w:val="00B85C51"/>
    <w:rsid w:val="00B86210"/>
    <w:rsid w:val="00B91FA8"/>
    <w:rsid w:val="00B93910"/>
    <w:rsid w:val="00B944C2"/>
    <w:rsid w:val="00B94DAA"/>
    <w:rsid w:val="00B96385"/>
    <w:rsid w:val="00B97E83"/>
    <w:rsid w:val="00B97E9F"/>
    <w:rsid w:val="00BA1BBD"/>
    <w:rsid w:val="00BA4218"/>
    <w:rsid w:val="00BA6D4D"/>
    <w:rsid w:val="00BB2AC8"/>
    <w:rsid w:val="00BB2F76"/>
    <w:rsid w:val="00BB4A7E"/>
    <w:rsid w:val="00BB4DA7"/>
    <w:rsid w:val="00BB4DE8"/>
    <w:rsid w:val="00BB5A0D"/>
    <w:rsid w:val="00BB606D"/>
    <w:rsid w:val="00BB7E08"/>
    <w:rsid w:val="00BC6BF1"/>
    <w:rsid w:val="00BD126A"/>
    <w:rsid w:val="00BD1F59"/>
    <w:rsid w:val="00BD233C"/>
    <w:rsid w:val="00BD43AC"/>
    <w:rsid w:val="00BD459D"/>
    <w:rsid w:val="00BE36E8"/>
    <w:rsid w:val="00BE51D5"/>
    <w:rsid w:val="00C066B5"/>
    <w:rsid w:val="00C13507"/>
    <w:rsid w:val="00C20DE8"/>
    <w:rsid w:val="00C2179B"/>
    <w:rsid w:val="00C274D0"/>
    <w:rsid w:val="00C40EC7"/>
    <w:rsid w:val="00C43054"/>
    <w:rsid w:val="00C5238A"/>
    <w:rsid w:val="00C535D8"/>
    <w:rsid w:val="00C54715"/>
    <w:rsid w:val="00C549C4"/>
    <w:rsid w:val="00C71899"/>
    <w:rsid w:val="00C71B40"/>
    <w:rsid w:val="00C7560F"/>
    <w:rsid w:val="00C761CB"/>
    <w:rsid w:val="00C7642D"/>
    <w:rsid w:val="00C81AE6"/>
    <w:rsid w:val="00C821B2"/>
    <w:rsid w:val="00C829A1"/>
    <w:rsid w:val="00C84079"/>
    <w:rsid w:val="00C87469"/>
    <w:rsid w:val="00C87889"/>
    <w:rsid w:val="00C90C27"/>
    <w:rsid w:val="00C90F2F"/>
    <w:rsid w:val="00C912A0"/>
    <w:rsid w:val="00C95C99"/>
    <w:rsid w:val="00CA0521"/>
    <w:rsid w:val="00CA180F"/>
    <w:rsid w:val="00CA419D"/>
    <w:rsid w:val="00CA4565"/>
    <w:rsid w:val="00CA70F1"/>
    <w:rsid w:val="00CB08DB"/>
    <w:rsid w:val="00CB0EA3"/>
    <w:rsid w:val="00CB3713"/>
    <w:rsid w:val="00CB5536"/>
    <w:rsid w:val="00CB59E1"/>
    <w:rsid w:val="00CB6E4E"/>
    <w:rsid w:val="00CC29B4"/>
    <w:rsid w:val="00CC2E4C"/>
    <w:rsid w:val="00CC5CC6"/>
    <w:rsid w:val="00CD63EE"/>
    <w:rsid w:val="00CE7B47"/>
    <w:rsid w:val="00D25778"/>
    <w:rsid w:val="00D26FCF"/>
    <w:rsid w:val="00D416DD"/>
    <w:rsid w:val="00D440C5"/>
    <w:rsid w:val="00D46869"/>
    <w:rsid w:val="00D511CE"/>
    <w:rsid w:val="00D519EE"/>
    <w:rsid w:val="00D51E35"/>
    <w:rsid w:val="00D52D9A"/>
    <w:rsid w:val="00D6104B"/>
    <w:rsid w:val="00D63C10"/>
    <w:rsid w:val="00D65F02"/>
    <w:rsid w:val="00D663CA"/>
    <w:rsid w:val="00D70827"/>
    <w:rsid w:val="00D739BE"/>
    <w:rsid w:val="00D748A9"/>
    <w:rsid w:val="00D74B2C"/>
    <w:rsid w:val="00D74DFA"/>
    <w:rsid w:val="00D767AA"/>
    <w:rsid w:val="00D8072C"/>
    <w:rsid w:val="00D80F8A"/>
    <w:rsid w:val="00D837B5"/>
    <w:rsid w:val="00D90AF8"/>
    <w:rsid w:val="00D91B65"/>
    <w:rsid w:val="00D93CB8"/>
    <w:rsid w:val="00D96277"/>
    <w:rsid w:val="00DA4A8B"/>
    <w:rsid w:val="00DA5D3C"/>
    <w:rsid w:val="00DB6B1B"/>
    <w:rsid w:val="00DB6D7F"/>
    <w:rsid w:val="00DB7846"/>
    <w:rsid w:val="00DC2E07"/>
    <w:rsid w:val="00DC3C8A"/>
    <w:rsid w:val="00DD174F"/>
    <w:rsid w:val="00DD455A"/>
    <w:rsid w:val="00DD5E90"/>
    <w:rsid w:val="00DE1031"/>
    <w:rsid w:val="00DE264B"/>
    <w:rsid w:val="00DE4085"/>
    <w:rsid w:val="00DE4403"/>
    <w:rsid w:val="00DE54FE"/>
    <w:rsid w:val="00DE55B1"/>
    <w:rsid w:val="00DE6657"/>
    <w:rsid w:val="00DF2255"/>
    <w:rsid w:val="00DF2419"/>
    <w:rsid w:val="00E07BB8"/>
    <w:rsid w:val="00E10062"/>
    <w:rsid w:val="00E11D8C"/>
    <w:rsid w:val="00E126D7"/>
    <w:rsid w:val="00E145BB"/>
    <w:rsid w:val="00E217E3"/>
    <w:rsid w:val="00E35B36"/>
    <w:rsid w:val="00E43410"/>
    <w:rsid w:val="00E53541"/>
    <w:rsid w:val="00E55BC9"/>
    <w:rsid w:val="00E7061A"/>
    <w:rsid w:val="00E73560"/>
    <w:rsid w:val="00E73CAA"/>
    <w:rsid w:val="00E75CF7"/>
    <w:rsid w:val="00E76203"/>
    <w:rsid w:val="00E80D82"/>
    <w:rsid w:val="00E92EFC"/>
    <w:rsid w:val="00E93B63"/>
    <w:rsid w:val="00E97E2D"/>
    <w:rsid w:val="00EA0E8F"/>
    <w:rsid w:val="00EB2C4B"/>
    <w:rsid w:val="00EB7D1B"/>
    <w:rsid w:val="00EC1551"/>
    <w:rsid w:val="00EC25A3"/>
    <w:rsid w:val="00EC3C0E"/>
    <w:rsid w:val="00ED18DE"/>
    <w:rsid w:val="00ED3E08"/>
    <w:rsid w:val="00ED6506"/>
    <w:rsid w:val="00ED7259"/>
    <w:rsid w:val="00ED7B20"/>
    <w:rsid w:val="00EF5375"/>
    <w:rsid w:val="00F00C7B"/>
    <w:rsid w:val="00F00D27"/>
    <w:rsid w:val="00F01FBB"/>
    <w:rsid w:val="00F03A70"/>
    <w:rsid w:val="00F05D58"/>
    <w:rsid w:val="00F07F90"/>
    <w:rsid w:val="00F15F41"/>
    <w:rsid w:val="00F17324"/>
    <w:rsid w:val="00F2036D"/>
    <w:rsid w:val="00F228E4"/>
    <w:rsid w:val="00F26DC9"/>
    <w:rsid w:val="00F27BB4"/>
    <w:rsid w:val="00F3009F"/>
    <w:rsid w:val="00F4186F"/>
    <w:rsid w:val="00F46F36"/>
    <w:rsid w:val="00F573FC"/>
    <w:rsid w:val="00F6562F"/>
    <w:rsid w:val="00F66595"/>
    <w:rsid w:val="00F720C9"/>
    <w:rsid w:val="00F728B4"/>
    <w:rsid w:val="00F72FBA"/>
    <w:rsid w:val="00F74416"/>
    <w:rsid w:val="00F75493"/>
    <w:rsid w:val="00F75AA0"/>
    <w:rsid w:val="00F76FAF"/>
    <w:rsid w:val="00F8023C"/>
    <w:rsid w:val="00F80D3D"/>
    <w:rsid w:val="00F82049"/>
    <w:rsid w:val="00F838AA"/>
    <w:rsid w:val="00F90A52"/>
    <w:rsid w:val="00F91514"/>
    <w:rsid w:val="00F96C8F"/>
    <w:rsid w:val="00FA1E9E"/>
    <w:rsid w:val="00FA47AC"/>
    <w:rsid w:val="00FA500A"/>
    <w:rsid w:val="00FA6473"/>
    <w:rsid w:val="00FA6B2F"/>
    <w:rsid w:val="00FB1568"/>
    <w:rsid w:val="00FB328B"/>
    <w:rsid w:val="00FB686A"/>
    <w:rsid w:val="00FC0820"/>
    <w:rsid w:val="00FD1C8F"/>
    <w:rsid w:val="00FE4079"/>
    <w:rsid w:val="00FE4D87"/>
    <w:rsid w:val="00FF5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8D4"/>
  <w15:docId w15:val="{21989442-3B49-441D-8908-A036835A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1A"/>
  </w:style>
  <w:style w:type="paragraph" w:styleId="Heading1">
    <w:name w:val="heading 1"/>
    <w:basedOn w:val="Normal"/>
    <w:link w:val="Heading1Char"/>
    <w:uiPriority w:val="9"/>
    <w:qFormat/>
    <w:rsid w:val="00B25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1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718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AC"/>
  </w:style>
  <w:style w:type="paragraph" w:styleId="Footer">
    <w:name w:val="footer"/>
    <w:basedOn w:val="Normal"/>
    <w:link w:val="FooterChar"/>
    <w:uiPriority w:val="99"/>
    <w:unhideWhenUsed/>
    <w:rsid w:val="002E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AC"/>
  </w:style>
  <w:style w:type="character" w:styleId="Hyperlink">
    <w:name w:val="Hyperlink"/>
    <w:basedOn w:val="DefaultParagraphFont"/>
    <w:uiPriority w:val="99"/>
    <w:unhideWhenUsed/>
    <w:rsid w:val="002E15AC"/>
    <w:rPr>
      <w:color w:val="0563C1" w:themeColor="hyperlink"/>
      <w:u w:val="single"/>
    </w:rPr>
  </w:style>
  <w:style w:type="character" w:styleId="UnresolvedMention">
    <w:name w:val="Unresolved Mention"/>
    <w:basedOn w:val="DefaultParagraphFont"/>
    <w:uiPriority w:val="99"/>
    <w:semiHidden/>
    <w:unhideWhenUsed/>
    <w:rsid w:val="002E15AC"/>
    <w:rPr>
      <w:color w:val="605E5C"/>
      <w:shd w:val="clear" w:color="auto" w:fill="E1DFDD"/>
    </w:rPr>
  </w:style>
  <w:style w:type="paragraph" w:styleId="ListParagraph">
    <w:name w:val="List Paragraph"/>
    <w:basedOn w:val="Normal"/>
    <w:uiPriority w:val="34"/>
    <w:qFormat/>
    <w:rsid w:val="008B7B4D"/>
    <w:pPr>
      <w:ind w:left="720"/>
      <w:contextualSpacing/>
    </w:pPr>
  </w:style>
  <w:style w:type="character" w:customStyle="1" w:styleId="Heading1Char">
    <w:name w:val="Heading 1 Char"/>
    <w:basedOn w:val="DefaultParagraphFont"/>
    <w:link w:val="Heading1"/>
    <w:uiPriority w:val="9"/>
    <w:rsid w:val="00B258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71899"/>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7189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C7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
    <w:name w:val="cf0"/>
    <w:basedOn w:val="DefaultParagraphFont"/>
    <w:rsid w:val="00C71899"/>
  </w:style>
  <w:style w:type="character" w:styleId="FollowedHyperlink">
    <w:name w:val="FollowedHyperlink"/>
    <w:basedOn w:val="DefaultParagraphFont"/>
    <w:uiPriority w:val="99"/>
    <w:semiHidden/>
    <w:unhideWhenUsed/>
    <w:rsid w:val="00C71899"/>
    <w:rPr>
      <w:color w:val="954F72" w:themeColor="followedHyperlink"/>
      <w:u w:val="single"/>
    </w:rPr>
  </w:style>
  <w:style w:type="character" w:styleId="Strong">
    <w:name w:val="Strong"/>
    <w:basedOn w:val="DefaultParagraphFont"/>
    <w:uiPriority w:val="22"/>
    <w:qFormat/>
    <w:rsid w:val="005C3CF4"/>
    <w:rPr>
      <w:b/>
      <w:bCs/>
    </w:rPr>
  </w:style>
  <w:style w:type="character" w:styleId="Emphasis">
    <w:name w:val="Emphasis"/>
    <w:basedOn w:val="DefaultParagraphFont"/>
    <w:uiPriority w:val="20"/>
    <w:qFormat/>
    <w:rsid w:val="00B55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4798">
      <w:bodyDiv w:val="1"/>
      <w:marLeft w:val="0"/>
      <w:marRight w:val="0"/>
      <w:marTop w:val="0"/>
      <w:marBottom w:val="0"/>
      <w:divBdr>
        <w:top w:val="none" w:sz="0" w:space="0" w:color="auto"/>
        <w:left w:val="none" w:sz="0" w:space="0" w:color="auto"/>
        <w:bottom w:val="none" w:sz="0" w:space="0" w:color="auto"/>
        <w:right w:val="none" w:sz="0" w:space="0" w:color="auto"/>
      </w:divBdr>
      <w:divsChild>
        <w:div w:id="239293307">
          <w:marLeft w:val="0"/>
          <w:marRight w:val="0"/>
          <w:marTop w:val="0"/>
          <w:marBottom w:val="445"/>
          <w:divBdr>
            <w:top w:val="none" w:sz="0" w:space="0" w:color="auto"/>
            <w:left w:val="none" w:sz="0" w:space="0" w:color="auto"/>
            <w:bottom w:val="none" w:sz="0" w:space="0" w:color="auto"/>
            <w:right w:val="none" w:sz="0" w:space="0" w:color="auto"/>
          </w:divBdr>
          <w:divsChild>
            <w:div w:id="369183096">
              <w:marLeft w:val="0"/>
              <w:marRight w:val="0"/>
              <w:marTop w:val="0"/>
              <w:marBottom w:val="0"/>
              <w:divBdr>
                <w:top w:val="none" w:sz="0" w:space="0" w:color="auto"/>
                <w:left w:val="none" w:sz="0" w:space="0" w:color="auto"/>
                <w:bottom w:val="none" w:sz="0" w:space="0" w:color="auto"/>
                <w:right w:val="none" w:sz="0" w:space="0" w:color="auto"/>
              </w:divBdr>
            </w:div>
          </w:divsChild>
        </w:div>
        <w:div w:id="417679619">
          <w:marLeft w:val="0"/>
          <w:marRight w:val="0"/>
          <w:marTop w:val="0"/>
          <w:marBottom w:val="0"/>
          <w:divBdr>
            <w:top w:val="none" w:sz="0" w:space="0" w:color="auto"/>
            <w:left w:val="none" w:sz="0" w:space="0" w:color="auto"/>
            <w:bottom w:val="none" w:sz="0" w:space="0" w:color="auto"/>
            <w:right w:val="none" w:sz="0" w:space="0" w:color="auto"/>
          </w:divBdr>
          <w:divsChild>
            <w:div w:id="1981767340">
              <w:marLeft w:val="0"/>
              <w:marRight w:val="0"/>
              <w:marTop w:val="0"/>
              <w:marBottom w:val="0"/>
              <w:divBdr>
                <w:top w:val="single" w:sz="6" w:space="15" w:color="D9D9D9"/>
                <w:left w:val="single" w:sz="6" w:space="15" w:color="D9D9D9"/>
                <w:bottom w:val="single" w:sz="6" w:space="15" w:color="D9D9D9"/>
                <w:right w:val="single" w:sz="6" w:space="15" w:color="D9D9D9"/>
              </w:divBdr>
              <w:divsChild>
                <w:div w:id="9132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70">
          <w:marLeft w:val="0"/>
          <w:marRight w:val="0"/>
          <w:marTop w:val="0"/>
          <w:marBottom w:val="445"/>
          <w:divBdr>
            <w:top w:val="none" w:sz="0" w:space="0" w:color="auto"/>
            <w:left w:val="none" w:sz="0" w:space="0" w:color="auto"/>
            <w:bottom w:val="none" w:sz="0" w:space="0" w:color="auto"/>
            <w:right w:val="none" w:sz="0" w:space="0" w:color="auto"/>
          </w:divBdr>
          <w:divsChild>
            <w:div w:id="785320185">
              <w:marLeft w:val="0"/>
              <w:marRight w:val="0"/>
              <w:marTop w:val="0"/>
              <w:marBottom w:val="0"/>
              <w:divBdr>
                <w:top w:val="none" w:sz="0" w:space="0" w:color="auto"/>
                <w:left w:val="none" w:sz="0" w:space="0" w:color="auto"/>
                <w:bottom w:val="none" w:sz="0" w:space="0" w:color="auto"/>
                <w:right w:val="none" w:sz="0" w:space="0" w:color="auto"/>
              </w:divBdr>
            </w:div>
          </w:divsChild>
        </w:div>
        <w:div w:id="1796561300">
          <w:marLeft w:val="0"/>
          <w:marRight w:val="0"/>
          <w:marTop w:val="0"/>
          <w:marBottom w:val="445"/>
          <w:divBdr>
            <w:top w:val="none" w:sz="0" w:space="0" w:color="auto"/>
            <w:left w:val="none" w:sz="0" w:space="0" w:color="auto"/>
            <w:bottom w:val="none" w:sz="0" w:space="0" w:color="auto"/>
            <w:right w:val="none" w:sz="0" w:space="0" w:color="auto"/>
          </w:divBdr>
          <w:divsChild>
            <w:div w:id="434594638">
              <w:marLeft w:val="0"/>
              <w:marRight w:val="0"/>
              <w:marTop w:val="0"/>
              <w:marBottom w:val="445"/>
              <w:divBdr>
                <w:top w:val="single" w:sz="6" w:space="15" w:color="D9D9D9"/>
                <w:left w:val="single" w:sz="6" w:space="15" w:color="D9D9D9"/>
                <w:bottom w:val="single" w:sz="6" w:space="15" w:color="D9D9D9"/>
                <w:right w:val="single" w:sz="6" w:space="15" w:color="D9D9D9"/>
              </w:divBdr>
            </w:div>
            <w:div w:id="752748310">
              <w:marLeft w:val="0"/>
              <w:marRight w:val="0"/>
              <w:marTop w:val="0"/>
              <w:marBottom w:val="445"/>
              <w:divBdr>
                <w:top w:val="single" w:sz="6" w:space="15" w:color="D9D9D9"/>
                <w:left w:val="single" w:sz="6" w:space="15" w:color="D9D9D9"/>
                <w:bottom w:val="single" w:sz="6" w:space="15" w:color="D9D9D9"/>
                <w:right w:val="single" w:sz="6" w:space="15" w:color="D9D9D9"/>
              </w:divBdr>
            </w:div>
            <w:div w:id="1461798519">
              <w:marLeft w:val="0"/>
              <w:marRight w:val="0"/>
              <w:marTop w:val="0"/>
              <w:marBottom w:val="0"/>
              <w:divBdr>
                <w:top w:val="single" w:sz="6" w:space="15" w:color="D9D9D9"/>
                <w:left w:val="single" w:sz="6" w:space="15" w:color="D9D9D9"/>
                <w:bottom w:val="single" w:sz="6" w:space="15" w:color="D9D9D9"/>
                <w:right w:val="single" w:sz="6" w:space="15" w:color="D9D9D9"/>
              </w:divBdr>
            </w:div>
            <w:div w:id="1832943121">
              <w:marLeft w:val="0"/>
              <w:marRight w:val="0"/>
              <w:marTop w:val="0"/>
              <w:marBottom w:val="445"/>
              <w:divBdr>
                <w:top w:val="single" w:sz="6" w:space="15" w:color="D9D9D9"/>
                <w:left w:val="single" w:sz="6" w:space="15" w:color="D9D9D9"/>
                <w:bottom w:val="single" w:sz="6" w:space="15" w:color="D9D9D9"/>
                <w:right w:val="single" w:sz="6" w:space="15" w:color="D9D9D9"/>
              </w:divBdr>
            </w:div>
            <w:div w:id="2073849851">
              <w:marLeft w:val="0"/>
              <w:marRight w:val="0"/>
              <w:marTop w:val="0"/>
              <w:marBottom w:val="445"/>
              <w:divBdr>
                <w:top w:val="single" w:sz="6" w:space="15" w:color="D9D9D9"/>
                <w:left w:val="single" w:sz="6" w:space="15" w:color="D9D9D9"/>
                <w:bottom w:val="single" w:sz="6" w:space="15" w:color="D9D9D9"/>
                <w:right w:val="single" w:sz="6" w:space="15" w:color="D9D9D9"/>
              </w:divBdr>
            </w:div>
          </w:divsChild>
        </w:div>
        <w:div w:id="2086805297">
          <w:marLeft w:val="0"/>
          <w:marRight w:val="0"/>
          <w:marTop w:val="0"/>
          <w:marBottom w:val="445"/>
          <w:divBdr>
            <w:top w:val="none" w:sz="0" w:space="0" w:color="auto"/>
            <w:left w:val="none" w:sz="0" w:space="0" w:color="auto"/>
            <w:bottom w:val="none" w:sz="0" w:space="0" w:color="auto"/>
            <w:right w:val="none" w:sz="0" w:space="0" w:color="auto"/>
          </w:divBdr>
          <w:divsChild>
            <w:div w:id="20198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0955">
      <w:bodyDiv w:val="1"/>
      <w:marLeft w:val="0"/>
      <w:marRight w:val="0"/>
      <w:marTop w:val="0"/>
      <w:marBottom w:val="0"/>
      <w:divBdr>
        <w:top w:val="none" w:sz="0" w:space="0" w:color="auto"/>
        <w:left w:val="none" w:sz="0" w:space="0" w:color="auto"/>
        <w:bottom w:val="none" w:sz="0" w:space="0" w:color="auto"/>
        <w:right w:val="none" w:sz="0" w:space="0" w:color="auto"/>
      </w:divBdr>
    </w:div>
    <w:div w:id="566839731">
      <w:bodyDiv w:val="1"/>
      <w:marLeft w:val="0"/>
      <w:marRight w:val="0"/>
      <w:marTop w:val="0"/>
      <w:marBottom w:val="0"/>
      <w:divBdr>
        <w:top w:val="none" w:sz="0" w:space="0" w:color="auto"/>
        <w:left w:val="none" w:sz="0" w:space="0" w:color="auto"/>
        <w:bottom w:val="none" w:sz="0" w:space="0" w:color="auto"/>
        <w:right w:val="none" w:sz="0" w:space="0" w:color="auto"/>
      </w:divBdr>
      <w:divsChild>
        <w:div w:id="1026950477">
          <w:marLeft w:val="0"/>
          <w:marRight w:val="0"/>
          <w:marTop w:val="0"/>
          <w:marBottom w:val="0"/>
          <w:divBdr>
            <w:top w:val="none" w:sz="0" w:space="0" w:color="auto"/>
            <w:left w:val="none" w:sz="0" w:space="0" w:color="auto"/>
            <w:bottom w:val="none" w:sz="0" w:space="0" w:color="auto"/>
            <w:right w:val="none" w:sz="0" w:space="0" w:color="auto"/>
          </w:divBdr>
        </w:div>
        <w:div w:id="1401366992">
          <w:marLeft w:val="0"/>
          <w:marRight w:val="0"/>
          <w:marTop w:val="0"/>
          <w:marBottom w:val="0"/>
          <w:divBdr>
            <w:top w:val="none" w:sz="0" w:space="0" w:color="auto"/>
            <w:left w:val="none" w:sz="0" w:space="0" w:color="auto"/>
            <w:bottom w:val="none" w:sz="0" w:space="0" w:color="auto"/>
            <w:right w:val="none" w:sz="0" w:space="0" w:color="auto"/>
          </w:divBdr>
        </w:div>
        <w:div w:id="1684476702">
          <w:marLeft w:val="0"/>
          <w:marRight w:val="0"/>
          <w:marTop w:val="0"/>
          <w:marBottom w:val="0"/>
          <w:divBdr>
            <w:top w:val="none" w:sz="0" w:space="0" w:color="auto"/>
            <w:left w:val="none" w:sz="0" w:space="0" w:color="auto"/>
            <w:bottom w:val="none" w:sz="0" w:space="0" w:color="auto"/>
            <w:right w:val="none" w:sz="0" w:space="0" w:color="auto"/>
          </w:divBdr>
        </w:div>
        <w:div w:id="1734890954">
          <w:marLeft w:val="0"/>
          <w:marRight w:val="0"/>
          <w:marTop w:val="0"/>
          <w:marBottom w:val="0"/>
          <w:divBdr>
            <w:top w:val="none" w:sz="0" w:space="0" w:color="auto"/>
            <w:left w:val="none" w:sz="0" w:space="0" w:color="auto"/>
            <w:bottom w:val="none" w:sz="0" w:space="0" w:color="auto"/>
            <w:right w:val="none" w:sz="0" w:space="0" w:color="auto"/>
          </w:divBdr>
        </w:div>
        <w:div w:id="2137017058">
          <w:marLeft w:val="0"/>
          <w:marRight w:val="0"/>
          <w:marTop w:val="0"/>
          <w:marBottom w:val="0"/>
          <w:divBdr>
            <w:top w:val="none" w:sz="0" w:space="0" w:color="auto"/>
            <w:left w:val="none" w:sz="0" w:space="0" w:color="auto"/>
            <w:bottom w:val="none" w:sz="0" w:space="0" w:color="auto"/>
            <w:right w:val="none" w:sz="0" w:space="0" w:color="auto"/>
          </w:divBdr>
        </w:div>
      </w:divsChild>
    </w:div>
    <w:div w:id="1055929121">
      <w:bodyDiv w:val="1"/>
      <w:marLeft w:val="0"/>
      <w:marRight w:val="0"/>
      <w:marTop w:val="0"/>
      <w:marBottom w:val="0"/>
      <w:divBdr>
        <w:top w:val="none" w:sz="0" w:space="0" w:color="auto"/>
        <w:left w:val="none" w:sz="0" w:space="0" w:color="auto"/>
        <w:bottom w:val="none" w:sz="0" w:space="0" w:color="auto"/>
        <w:right w:val="none" w:sz="0" w:space="0" w:color="auto"/>
      </w:divBdr>
    </w:div>
    <w:div w:id="1134329443">
      <w:bodyDiv w:val="1"/>
      <w:marLeft w:val="0"/>
      <w:marRight w:val="0"/>
      <w:marTop w:val="0"/>
      <w:marBottom w:val="0"/>
      <w:divBdr>
        <w:top w:val="none" w:sz="0" w:space="0" w:color="auto"/>
        <w:left w:val="none" w:sz="0" w:space="0" w:color="auto"/>
        <w:bottom w:val="none" w:sz="0" w:space="0" w:color="auto"/>
        <w:right w:val="none" w:sz="0" w:space="0" w:color="auto"/>
      </w:divBdr>
    </w:div>
    <w:div w:id="1363286900">
      <w:bodyDiv w:val="1"/>
      <w:marLeft w:val="0"/>
      <w:marRight w:val="0"/>
      <w:marTop w:val="0"/>
      <w:marBottom w:val="0"/>
      <w:divBdr>
        <w:top w:val="none" w:sz="0" w:space="0" w:color="auto"/>
        <w:left w:val="none" w:sz="0" w:space="0" w:color="auto"/>
        <w:bottom w:val="none" w:sz="0" w:space="0" w:color="auto"/>
        <w:right w:val="none" w:sz="0" w:space="0" w:color="auto"/>
      </w:divBdr>
      <w:divsChild>
        <w:div w:id="159582698">
          <w:marLeft w:val="0"/>
          <w:marRight w:val="-225"/>
          <w:marTop w:val="0"/>
          <w:marBottom w:val="0"/>
          <w:divBdr>
            <w:top w:val="none" w:sz="0" w:space="0" w:color="auto"/>
            <w:left w:val="none" w:sz="0" w:space="0" w:color="auto"/>
            <w:bottom w:val="none" w:sz="0" w:space="0" w:color="auto"/>
            <w:right w:val="none" w:sz="0" w:space="0" w:color="auto"/>
          </w:divBdr>
          <w:divsChild>
            <w:div w:id="1251894790">
              <w:marLeft w:val="0"/>
              <w:marRight w:val="0"/>
              <w:marTop w:val="0"/>
              <w:marBottom w:val="0"/>
              <w:divBdr>
                <w:top w:val="none" w:sz="0" w:space="0" w:color="auto"/>
                <w:left w:val="none" w:sz="0" w:space="0" w:color="auto"/>
                <w:bottom w:val="none" w:sz="0" w:space="0" w:color="auto"/>
                <w:right w:val="none" w:sz="0" w:space="0" w:color="auto"/>
              </w:divBdr>
              <w:divsChild>
                <w:div w:id="1148089030">
                  <w:marLeft w:val="-225"/>
                  <w:marRight w:val="-225"/>
                  <w:marTop w:val="0"/>
                  <w:marBottom w:val="0"/>
                  <w:divBdr>
                    <w:top w:val="none" w:sz="0" w:space="0" w:color="auto"/>
                    <w:left w:val="none" w:sz="0" w:space="0" w:color="auto"/>
                    <w:bottom w:val="none" w:sz="0" w:space="0" w:color="auto"/>
                    <w:right w:val="none" w:sz="0" w:space="0" w:color="auto"/>
                  </w:divBdr>
                  <w:divsChild>
                    <w:div w:id="1095902222">
                      <w:marLeft w:val="0"/>
                      <w:marRight w:val="0"/>
                      <w:marTop w:val="0"/>
                      <w:marBottom w:val="0"/>
                      <w:divBdr>
                        <w:top w:val="none" w:sz="0" w:space="0" w:color="auto"/>
                        <w:left w:val="none" w:sz="0" w:space="0" w:color="auto"/>
                        <w:bottom w:val="none" w:sz="0" w:space="0" w:color="auto"/>
                        <w:right w:val="none" w:sz="0" w:space="0" w:color="auto"/>
                      </w:divBdr>
                      <w:divsChild>
                        <w:div w:id="1181234772">
                          <w:marLeft w:val="0"/>
                          <w:marRight w:val="0"/>
                          <w:marTop w:val="0"/>
                          <w:marBottom w:val="0"/>
                          <w:divBdr>
                            <w:top w:val="none" w:sz="0" w:space="0" w:color="auto"/>
                            <w:left w:val="none" w:sz="0" w:space="0" w:color="auto"/>
                            <w:bottom w:val="none" w:sz="0" w:space="0" w:color="auto"/>
                            <w:right w:val="none" w:sz="0" w:space="0" w:color="auto"/>
                          </w:divBdr>
                          <w:divsChild>
                            <w:div w:id="33237977">
                              <w:marLeft w:val="0"/>
                              <w:marRight w:val="0"/>
                              <w:marTop w:val="0"/>
                              <w:marBottom w:val="0"/>
                              <w:divBdr>
                                <w:top w:val="none" w:sz="0" w:space="0" w:color="auto"/>
                                <w:left w:val="none" w:sz="0" w:space="0" w:color="auto"/>
                                <w:bottom w:val="none" w:sz="0" w:space="0" w:color="auto"/>
                                <w:right w:val="none" w:sz="0" w:space="0" w:color="auto"/>
                              </w:divBdr>
                              <w:divsChild>
                                <w:div w:id="2004895956">
                                  <w:marLeft w:val="0"/>
                                  <w:marRight w:val="0"/>
                                  <w:marTop w:val="0"/>
                                  <w:marBottom w:val="525"/>
                                  <w:divBdr>
                                    <w:top w:val="none" w:sz="0" w:space="0" w:color="auto"/>
                                    <w:left w:val="none" w:sz="0" w:space="0" w:color="auto"/>
                                    <w:bottom w:val="none" w:sz="0" w:space="0" w:color="auto"/>
                                    <w:right w:val="none" w:sz="0" w:space="0" w:color="auto"/>
                                  </w:divBdr>
                                  <w:divsChild>
                                    <w:div w:id="2051301693">
                                      <w:marLeft w:val="0"/>
                                      <w:marRight w:val="0"/>
                                      <w:marTop w:val="0"/>
                                      <w:marBottom w:val="0"/>
                                      <w:divBdr>
                                        <w:top w:val="none" w:sz="0" w:space="0" w:color="auto"/>
                                        <w:left w:val="none" w:sz="0" w:space="0" w:color="auto"/>
                                        <w:bottom w:val="none" w:sz="0" w:space="0" w:color="auto"/>
                                        <w:right w:val="none" w:sz="0" w:space="0" w:color="auto"/>
                                      </w:divBdr>
                                      <w:divsChild>
                                        <w:div w:id="306789527">
                                          <w:marLeft w:val="0"/>
                                          <w:marRight w:val="-225"/>
                                          <w:marTop w:val="0"/>
                                          <w:marBottom w:val="0"/>
                                          <w:divBdr>
                                            <w:top w:val="none" w:sz="0" w:space="0" w:color="auto"/>
                                            <w:left w:val="none" w:sz="0" w:space="0" w:color="auto"/>
                                            <w:bottom w:val="none" w:sz="0" w:space="0" w:color="auto"/>
                                            <w:right w:val="none" w:sz="0" w:space="0" w:color="auto"/>
                                          </w:divBdr>
                                          <w:divsChild>
                                            <w:div w:id="931429795">
                                              <w:marLeft w:val="0"/>
                                              <w:marRight w:val="0"/>
                                              <w:marTop w:val="0"/>
                                              <w:marBottom w:val="0"/>
                                              <w:divBdr>
                                                <w:top w:val="none" w:sz="0" w:space="0" w:color="auto"/>
                                                <w:left w:val="none" w:sz="0" w:space="0" w:color="auto"/>
                                                <w:bottom w:val="none" w:sz="0" w:space="0" w:color="auto"/>
                                                <w:right w:val="none" w:sz="0" w:space="0" w:color="auto"/>
                                              </w:divBdr>
                                              <w:divsChild>
                                                <w:div w:id="1868525000">
                                                  <w:marLeft w:val="-225"/>
                                                  <w:marRight w:val="-225"/>
                                                  <w:marTop w:val="0"/>
                                                  <w:marBottom w:val="0"/>
                                                  <w:divBdr>
                                                    <w:top w:val="none" w:sz="0" w:space="0" w:color="auto"/>
                                                    <w:left w:val="none" w:sz="0" w:space="0" w:color="auto"/>
                                                    <w:bottom w:val="none" w:sz="0" w:space="0" w:color="auto"/>
                                                    <w:right w:val="none" w:sz="0" w:space="0" w:color="auto"/>
                                                  </w:divBdr>
                                                  <w:divsChild>
                                                    <w:div w:id="1873610952">
                                                      <w:marLeft w:val="0"/>
                                                      <w:marRight w:val="0"/>
                                                      <w:marTop w:val="0"/>
                                                      <w:marBottom w:val="0"/>
                                                      <w:divBdr>
                                                        <w:top w:val="none" w:sz="0" w:space="0" w:color="auto"/>
                                                        <w:left w:val="none" w:sz="0" w:space="0" w:color="auto"/>
                                                        <w:bottom w:val="none" w:sz="0" w:space="0" w:color="auto"/>
                                                        <w:right w:val="none" w:sz="0" w:space="0" w:color="auto"/>
                                                      </w:divBdr>
                                                      <w:divsChild>
                                                        <w:div w:id="2094810723">
                                                          <w:marLeft w:val="0"/>
                                                          <w:marRight w:val="0"/>
                                                          <w:marTop w:val="0"/>
                                                          <w:marBottom w:val="0"/>
                                                          <w:divBdr>
                                                            <w:top w:val="none" w:sz="0" w:space="0" w:color="auto"/>
                                                            <w:left w:val="none" w:sz="0" w:space="0" w:color="auto"/>
                                                            <w:bottom w:val="none" w:sz="0" w:space="0" w:color="auto"/>
                                                            <w:right w:val="none" w:sz="0" w:space="0" w:color="auto"/>
                                                          </w:divBdr>
                                                          <w:divsChild>
                                                            <w:div w:id="2106726281">
                                                              <w:marLeft w:val="0"/>
                                                              <w:marRight w:val="0"/>
                                                              <w:marTop w:val="0"/>
                                                              <w:marBottom w:val="0"/>
                                                              <w:divBdr>
                                                                <w:top w:val="none" w:sz="0" w:space="0" w:color="auto"/>
                                                                <w:left w:val="none" w:sz="0" w:space="0" w:color="auto"/>
                                                                <w:bottom w:val="none" w:sz="0" w:space="0" w:color="auto"/>
                                                                <w:right w:val="none" w:sz="0" w:space="0" w:color="auto"/>
                                                              </w:divBdr>
                                                              <w:divsChild>
                                                                <w:div w:id="331881497">
                                                                  <w:marLeft w:val="0"/>
                                                                  <w:marRight w:val="0"/>
                                                                  <w:marTop w:val="0"/>
                                                                  <w:marBottom w:val="0"/>
                                                                  <w:divBdr>
                                                                    <w:top w:val="none" w:sz="0" w:space="0" w:color="auto"/>
                                                                    <w:left w:val="none" w:sz="0" w:space="0" w:color="auto"/>
                                                                    <w:bottom w:val="none" w:sz="0" w:space="0" w:color="auto"/>
                                                                    <w:right w:val="none" w:sz="0" w:space="0" w:color="auto"/>
                                                                  </w:divBdr>
                                                                  <w:divsChild>
                                                                    <w:div w:id="2117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7047758">
      <w:bodyDiv w:val="1"/>
      <w:marLeft w:val="0"/>
      <w:marRight w:val="0"/>
      <w:marTop w:val="0"/>
      <w:marBottom w:val="0"/>
      <w:divBdr>
        <w:top w:val="none" w:sz="0" w:space="0" w:color="auto"/>
        <w:left w:val="none" w:sz="0" w:space="0" w:color="auto"/>
        <w:bottom w:val="none" w:sz="0" w:space="0" w:color="auto"/>
        <w:right w:val="none" w:sz="0" w:space="0" w:color="auto"/>
      </w:divBdr>
    </w:div>
    <w:div w:id="1668366039">
      <w:bodyDiv w:val="1"/>
      <w:marLeft w:val="0"/>
      <w:marRight w:val="0"/>
      <w:marTop w:val="0"/>
      <w:marBottom w:val="0"/>
      <w:divBdr>
        <w:top w:val="none" w:sz="0" w:space="0" w:color="auto"/>
        <w:left w:val="none" w:sz="0" w:space="0" w:color="auto"/>
        <w:bottom w:val="none" w:sz="0" w:space="0" w:color="auto"/>
        <w:right w:val="none" w:sz="0" w:space="0" w:color="auto"/>
      </w:divBdr>
    </w:div>
    <w:div w:id="177786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belonging.berkeley.edu" TargetMode="External"/><Relationship Id="rId26" Type="http://schemas.openxmlformats.org/officeDocument/2006/relationships/hyperlink" Target="https://www.ispu.org" TargetMode="External"/><Relationship Id="rId3" Type="http://schemas.openxmlformats.org/officeDocument/2006/relationships/settings" Target="settings.xml"/><Relationship Id="rId21" Type="http://schemas.openxmlformats.org/officeDocument/2006/relationships/hyperlink" Target="https://www.ilrc.org/sites/default/files/resources/pc_safe_to_use_list_may_2021.pdf" TargetMode="External"/><Relationship Id="rId34" Type="http://schemas.openxmlformats.org/officeDocument/2006/relationships/theme" Target="theme/theme1.xml"/><Relationship Id="rId7" Type="http://schemas.openxmlformats.org/officeDocument/2006/relationships/hyperlink" Target="https://www.ccijustice.org/find-your-local-rr-hotline" TargetMode="External"/><Relationship Id="rId12" Type="http://schemas.openxmlformats.org/officeDocument/2006/relationships/hyperlink" Target="https://www.fema.gov/sites/default/files/2020-10/fema_undocumented-immigrants-disaster-assistance_english_flyer.pdf" TargetMode="External"/><Relationship Id="rId17" Type="http://schemas.openxmlformats.org/officeDocument/2006/relationships/hyperlink" Target="https://desj.sccgov.org/oir" TargetMode="External"/><Relationship Id="rId25" Type="http://schemas.openxmlformats.org/officeDocument/2006/relationships/hyperlink" Target="https://aapip.org/wp-content/uploads/2021/08/bay_area_muslim_study_onba_project_infographic_final-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lamic-relief.org/" TargetMode="External"/><Relationship Id="rId20" Type="http://schemas.openxmlformats.org/officeDocument/2006/relationships/hyperlink" Target="https://www.zabihah.com" TargetMode="External"/><Relationship Id="rId29" Type="http://schemas.openxmlformats.org/officeDocument/2006/relationships/hyperlink" Target="https://www.hrw.org/news/2022/11/07/leave-no-one-behi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dresv.org/earthquake/" TargetMode="External"/><Relationship Id="rId24" Type="http://schemas.openxmlformats.org/officeDocument/2006/relationships/hyperlink" Target="https://www.americanimmigrationcouncil.org/research/removal-system-united-states-overvie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usa.org" TargetMode="External"/><Relationship Id="rId23" Type="http://schemas.openxmlformats.org/officeDocument/2006/relationships/hyperlink" Target="https://www.americanimmigrationcouncil.org/research/how-united-states-immigration-system-works" TargetMode="External"/><Relationship Id="rId28" Type="http://schemas.openxmlformats.org/officeDocument/2006/relationships/hyperlink" Target="https://www.mercurynews.com/2023/05/30/faces-of-the-floods-out-of-work-overlooked-and-afraid/" TargetMode="External"/><Relationship Id="rId10" Type="http://schemas.openxmlformats.org/officeDocument/2006/relationships/hyperlink" Target="https://chpscc.org" TargetMode="External"/><Relationship Id="rId19" Type="http://schemas.openxmlformats.org/officeDocument/2006/relationships/hyperlink" Target="https://desj.sccgov.org/immigrant-belonging-projec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scc.org/2023-storm-santa-clara-county" TargetMode="External"/><Relationship Id="rId14" Type="http://schemas.openxmlformats.org/officeDocument/2006/relationships/hyperlink" Target="https://indiacurrents.com" TargetMode="External"/><Relationship Id="rId22" Type="http://schemas.openxmlformats.org/officeDocument/2006/relationships/hyperlink" Target="file:///C:\Users\Laksh\Documents\Data\Immigrants\Know%20Your%20Rights\Know%20Your%20Rights%20Disaster%20Multi-language\Public%20Charge%20Safe%20to%20Use%20List%20-%20Spanish" TargetMode="External"/><Relationship Id="rId27" Type="http://schemas.openxmlformats.org/officeDocument/2006/relationships/hyperlink" Target="https://www.mercurynews.com/2023/08/16/8-months-after-storms-california-disaster-relief-slowly-flows-to-undocumented-workers-who-lost-homes-income/" TargetMode="External"/><Relationship Id="rId30" Type="http://schemas.openxmlformats.org/officeDocument/2006/relationships/hyperlink" Target="https://www.mercurynews.com/2019/12/24/bay-area-housing-crisis-farmworker-families-doubling-up/" TargetMode="External"/><Relationship Id="rId8" Type="http://schemas.openxmlformats.org/officeDocument/2006/relationships/hyperlink" Target="https://www.ccscc.org/emergency-preparedness?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4927</Characters>
  <Application>Microsoft Office Word</Application>
  <DocSecurity>0</DocSecurity>
  <Lines>182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Marsha Hovey</cp:lastModifiedBy>
  <cp:revision>2</cp:revision>
  <dcterms:created xsi:type="dcterms:W3CDTF">2023-11-16T19:13:00Z</dcterms:created>
  <dcterms:modified xsi:type="dcterms:W3CDTF">2023-11-16T19:13:00Z</dcterms:modified>
</cp:coreProperties>
</file>