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27AF" w14:textId="77777777" w:rsidR="00641811" w:rsidRPr="007F205F" w:rsidRDefault="00641811" w:rsidP="00681E98">
      <w:pPr>
        <w:spacing w:line="240" w:lineRule="auto"/>
        <w:ind w:left="720" w:right="288"/>
        <w:rPr>
          <w:rFonts w:ascii="Latha" w:hAnsi="Latha" w:cs="Latha"/>
          <w:bCs/>
          <w:sz w:val="2"/>
          <w:szCs w:val="2"/>
        </w:rPr>
      </w:pPr>
    </w:p>
    <w:p w14:paraId="1A20BD1F" w14:textId="798B3E85" w:rsidR="00B43F49" w:rsidRPr="007F205F" w:rsidRDefault="00B43F49" w:rsidP="009A0A7D">
      <w:pPr>
        <w:shd w:val="clear" w:color="auto" w:fill="FFFFFF"/>
        <w:tabs>
          <w:tab w:val="left" w:pos="1134"/>
        </w:tabs>
        <w:spacing w:line="240" w:lineRule="auto"/>
        <w:ind w:left="720" w:right="288"/>
        <w:textAlignment w:val="baseline"/>
        <w:rPr>
          <w:rFonts w:ascii="Latha" w:eastAsia="Times New Roman" w:hAnsi="Latha" w:cs="Latha"/>
          <w:b/>
          <w:color w:val="0070C0"/>
        </w:rPr>
      </w:pPr>
      <w:r w:rsidRPr="007F205F">
        <w:rPr>
          <w:rFonts w:ascii="Latha" w:eastAsia="Times New Roman" w:hAnsi="Latha" w:cs="Latha"/>
          <w:b/>
          <w:color w:val="0070C0"/>
          <w:sz w:val="24"/>
          <w:szCs w:val="24"/>
          <w:lang w:bidi="ta-IN"/>
        </w:rPr>
        <w:t>#1</w:t>
      </w:r>
      <w:r w:rsidR="00B83ABD" w:rsidRPr="007F205F">
        <w:rPr>
          <w:rFonts w:ascii="Latha" w:eastAsia="Times New Roman" w:hAnsi="Latha" w:cs="Latha"/>
          <w:b/>
          <w:color w:val="0070C0"/>
          <w:lang w:bidi="ta-IN"/>
        </w:rPr>
        <w:tab/>
        <w:t>குடியேறினோர் பாதுகாப்பாக உதவியை நாடலாம்</w:t>
      </w:r>
    </w:p>
    <w:p w14:paraId="75040076" w14:textId="7C79BB03" w:rsidR="00B43F49" w:rsidRPr="007F205F" w:rsidRDefault="00B43F49" w:rsidP="00B43F49">
      <w:pPr>
        <w:pStyle w:val="NormalWeb"/>
        <w:shd w:val="clear" w:color="auto" w:fill="FFFFFF"/>
        <w:spacing w:before="0" w:beforeAutospacing="0" w:after="200" w:afterAutospacing="0"/>
        <w:ind w:left="720" w:right="288"/>
        <w:rPr>
          <w:rFonts w:ascii="Latha" w:hAnsi="Latha" w:cs="Latha"/>
          <w:b/>
          <w:sz w:val="22"/>
          <w:szCs w:val="22"/>
        </w:rPr>
      </w:pPr>
      <w:r w:rsidRPr="007F205F">
        <w:rPr>
          <w:rFonts w:ascii="Latha" w:eastAsia="Arial" w:hAnsi="Latha" w:cs="Latha"/>
          <w:color w:val="000000"/>
          <w:sz w:val="22"/>
          <w:szCs w:val="22"/>
          <w:lang w:bidi="ta-IN"/>
        </w:rPr>
        <w:t xml:space="preserve">அதிபர் பைடன் தேசியப் </w:t>
      </w:r>
      <w:hyperlink r:id="rId7" w:history="1">
        <w:r w:rsidRPr="007F205F">
          <w:rPr>
            <w:rStyle w:val="Hyperlink"/>
            <w:rFonts w:ascii="Latha" w:eastAsia="Arial" w:hAnsi="Latha" w:cs="Latha"/>
            <w:b/>
            <w:sz w:val="22"/>
            <w:szCs w:val="22"/>
            <w:lang w:bidi="ta-IN"/>
          </w:rPr>
          <w:t>பாதுகாக்கப்பட்ட இடங்கள் கொள்கையை</w:t>
        </w:r>
      </w:hyperlink>
      <w:r w:rsidRPr="007F205F">
        <w:rPr>
          <w:rFonts w:ascii="Latha" w:eastAsia="Arial" w:hAnsi="Latha" w:cs="Latha"/>
          <w:color w:val="000000"/>
          <w:sz w:val="22"/>
          <w:szCs w:val="22"/>
          <w:lang w:bidi="ta-IN"/>
        </w:rPr>
        <w:t xml:space="preserve"> விரிவுபடுத்தியுள்ளார். இது, பேரிடர் உதவி வழங்கப்படும் இடங்களில் அல்லது அந்த இடங்களுக்கு அருகில் இருக்கும் மக்களைக் குடியேற்ற வலியுறுத்தல் முகவர்கள் கைது செய்யவோ மிரட்டவோ கூடாது என்று தெரிவிக்கிறது</w:t>
      </w:r>
      <w:r w:rsidR="005616A3" w:rsidRPr="007F205F">
        <w:rPr>
          <w:rFonts w:ascii="Latha" w:eastAsia="Arial" w:hAnsi="Latha" w:cs="Latha"/>
          <w:b/>
          <w:color w:val="000000" w:themeColor="text1"/>
          <w:sz w:val="22"/>
          <w:szCs w:val="22"/>
          <w:lang w:bidi="ta-IN"/>
        </w:rPr>
        <w:t xml:space="preserve">: நெருக்கடி நேர எதிர்வினைப் பாதுகாப்பு இடங்கள், சேவை மையங்கள், வெளியேற்ற வழிகளில் அமைந்துள்ள இடங்கள் (எடுத்துக்காட்டாக, சாலையோரச் சரிபார்த்தல் மையங்கள்) அல்லது குடும்பங்களை மீண்டும் இணைத்தல் நடைபெறும் இடங்கள் </w:t>
      </w:r>
    </w:p>
    <w:p w14:paraId="3592A388" w14:textId="29A1277C" w:rsidR="00B43F49" w:rsidRPr="007F205F" w:rsidRDefault="008B022C" w:rsidP="00B43F49">
      <w:pPr>
        <w:pStyle w:val="NormalWeb"/>
        <w:shd w:val="clear" w:color="auto" w:fill="FFFFFF"/>
        <w:spacing w:before="0" w:beforeAutospacing="0" w:after="200" w:afterAutospacing="0"/>
        <w:ind w:left="720" w:right="288"/>
        <w:rPr>
          <w:rFonts w:ascii="Latha" w:hAnsi="Latha" w:cs="Latha"/>
          <w:sz w:val="22"/>
          <w:szCs w:val="22"/>
        </w:rPr>
      </w:pPr>
      <w:r w:rsidRPr="007F205F">
        <w:rPr>
          <w:rFonts w:ascii="Latha" w:eastAsia="Arial" w:hAnsi="Latha" w:cs="Latha"/>
          <w:color w:val="080808"/>
          <w:shd w:val="clear" w:color="auto" w:fill="FFFFFF"/>
          <w:lang w:bidi="ta-IN"/>
        </w:rPr>
        <w:t>*</w:t>
      </w:r>
      <w:r w:rsidR="00B43F49" w:rsidRPr="007F205F">
        <w:rPr>
          <w:rFonts w:ascii="Latha" w:eastAsia="Arial" w:hAnsi="Latha" w:cs="Latha"/>
          <w:sz w:val="22"/>
          <w:szCs w:val="22"/>
          <w:lang w:bidi="ta-IN"/>
        </w:rPr>
        <w:t xml:space="preserve">மேலும் </w:t>
      </w:r>
      <w:r w:rsidR="00B43F49" w:rsidRPr="007F205F">
        <w:rPr>
          <w:rFonts w:ascii="Latha" w:eastAsia="Arial" w:hAnsi="Latha" w:cs="Latha"/>
          <w:b/>
          <w:sz w:val="22"/>
          <w:szCs w:val="22"/>
          <w:lang w:bidi="ta-IN"/>
        </w:rPr>
        <w:t>பாதுகாக்கப்பட்ட இடங்களுக்கு,</w:t>
      </w:r>
      <w:r w:rsidRPr="007F205F">
        <w:rPr>
          <w:rFonts w:ascii="Latha" w:eastAsia="Arial" w:hAnsi="Latha" w:cs="Latha"/>
          <w:color w:val="080808"/>
          <w:shd w:val="clear" w:color="auto" w:fill="FFFFFF"/>
          <w:lang w:bidi="ta-IN"/>
        </w:rPr>
        <w:t xml:space="preserve"> பக்கம் 2ஐப் பார்க்கவும்</w:t>
      </w:r>
    </w:p>
    <w:p w14:paraId="5DD68C72" w14:textId="67C6A9E1" w:rsidR="00153626" w:rsidRPr="007F205F" w:rsidRDefault="00153626" w:rsidP="009A0A7D">
      <w:pPr>
        <w:shd w:val="clear" w:color="auto" w:fill="FFFFFF"/>
        <w:tabs>
          <w:tab w:val="left" w:pos="1134"/>
        </w:tabs>
        <w:spacing w:line="240" w:lineRule="auto"/>
        <w:ind w:left="720" w:right="288"/>
        <w:textAlignment w:val="baseline"/>
        <w:rPr>
          <w:rFonts w:ascii="Latha" w:hAnsi="Latha" w:cs="Latha"/>
          <w:b/>
          <w:color w:val="0070C0"/>
        </w:rPr>
      </w:pPr>
      <w:r w:rsidRPr="007F205F">
        <w:rPr>
          <w:rFonts w:ascii="Latha" w:eastAsia="Arial" w:hAnsi="Latha" w:cs="Latha"/>
          <w:b/>
          <w:color w:val="0070C0"/>
          <w:sz w:val="24"/>
          <w:szCs w:val="24"/>
          <w:lang w:bidi="ta-IN"/>
        </w:rPr>
        <w:t>#2</w:t>
      </w:r>
      <w:r w:rsidRPr="007F205F">
        <w:rPr>
          <w:rFonts w:ascii="Latha" w:eastAsia="Arial" w:hAnsi="Latha" w:cs="Latha"/>
          <w:b/>
          <w:color w:val="0070C0"/>
          <w:sz w:val="24"/>
          <w:szCs w:val="24"/>
          <w:lang w:bidi="ta-IN"/>
        </w:rPr>
        <w:tab/>
      </w:r>
      <w:r w:rsidR="00D95E06" w:rsidRPr="007F205F">
        <w:rPr>
          <w:rFonts w:ascii="Latha" w:eastAsia="Times New Roman" w:hAnsi="Latha" w:cs="Latha"/>
          <w:b/>
          <w:color w:val="0070C0"/>
          <w:lang w:bidi="ta-IN"/>
        </w:rPr>
        <w:t>பேரிடர் உதவிக்கு எல்லாரும் தகுதி பெறுகிறார்கள்.</w:t>
      </w:r>
    </w:p>
    <w:p w14:paraId="0AD6D2C0" w14:textId="0D54C179" w:rsidR="00153626" w:rsidRPr="007F205F" w:rsidRDefault="00153626" w:rsidP="00A37579">
      <w:pPr>
        <w:shd w:val="clear" w:color="auto" w:fill="FFFFFF"/>
        <w:spacing w:line="240" w:lineRule="auto"/>
        <w:ind w:left="720" w:right="288"/>
        <w:textAlignment w:val="baseline"/>
        <w:rPr>
          <w:rStyle w:val="Hyperlink"/>
          <w:rFonts w:ascii="Latha" w:hAnsi="Latha" w:cs="Latha"/>
        </w:rPr>
      </w:pPr>
      <w:r w:rsidRPr="007F205F">
        <w:rPr>
          <w:rFonts w:ascii="Latha" w:eastAsia="Arial" w:hAnsi="Latha" w:cs="Latha"/>
          <w:lang w:bidi="ta-IN"/>
        </w:rPr>
        <w:t xml:space="preserve">உதவிக்கான தகுதி, பேரிடர் தொடர்பான தேவைகளை அடிப்படையாகக் கொண்டு அமைகிறது, குடியேற்ற நிலை அல்லது வருவாயை அடிப்படையாகக் கொண்டு அமைவதில்லை. உடனடி, ரொக்கப் பணம் இல்லாத நெருக்கடி நேர உதவிக்கு எல்லாரும் தகுதி பெறுவார்கள். கூடுதலான காலகட்டத்தைக் கொண்ட சில அரசுத் திட்டங்களுக்கான தகுதிக்கு, வீட்டில் குறைந்தபட்சம் ஒரு குடிமகன் அல்லது தகுதியுள்ள குடியேறியவர் இருக்கவேண்டும் என்ற தேவை இருக்கலாம். அனைத்து குடியேறியவர்களும் செஞ்சிலுவைச் சங்கம் அல்லது பிற இலாப நோக்கற்ற மற்றும் நம்பிக்கை அடிப்படையிலான நிறுவனங்களிடமிருந்து தங்களுக்குத் தேவையான உதவியைக் கேட்பதற்கு பாதுகாப்பாக உணர வேண்டும். </w:t>
      </w:r>
    </w:p>
    <w:p w14:paraId="6A897CF9" w14:textId="0F78B482" w:rsidR="00153626" w:rsidRPr="007F205F" w:rsidRDefault="00153626" w:rsidP="00725AE8">
      <w:pPr>
        <w:spacing w:line="240" w:lineRule="auto"/>
        <w:ind w:left="720" w:right="288"/>
        <w:rPr>
          <w:rStyle w:val="Hyperlink"/>
          <w:rFonts w:ascii="Latha" w:hAnsi="Latha" w:cs="Latha"/>
          <w:sz w:val="16"/>
          <w:szCs w:val="16"/>
        </w:rPr>
      </w:pPr>
      <w:r w:rsidRPr="007F205F">
        <w:rPr>
          <w:rFonts w:ascii="Latha" w:eastAsia="Arial" w:hAnsi="Latha" w:cs="Latha"/>
          <w:color w:val="222222"/>
          <w:shd w:val="clear" w:color="auto" w:fill="FFFFFF"/>
          <w:lang w:bidi="ta-IN"/>
        </w:rPr>
        <w:t xml:space="preserve">CA மாநிலச் சட்டம் </w:t>
      </w:r>
      <w:r w:rsidRPr="007F205F">
        <w:rPr>
          <w:rFonts w:ascii="Latha" w:eastAsia="Arial" w:hAnsi="Latha" w:cs="Latha"/>
          <w:lang w:bidi="ta-IN"/>
        </w:rPr>
        <w:t>(</w:t>
      </w:r>
      <w:hyperlink r:id="rId8" w:history="1">
        <w:r w:rsidRPr="007F205F">
          <w:rPr>
            <w:rStyle w:val="Hyperlink"/>
            <w:rFonts w:ascii="Latha" w:eastAsia="Arial" w:hAnsi="Latha" w:cs="Latha"/>
            <w:lang w:bidi="ta-IN"/>
          </w:rPr>
          <w:t>SB 2327</w:t>
        </w:r>
      </w:hyperlink>
      <w:r w:rsidRPr="007F205F">
        <w:rPr>
          <w:rFonts w:ascii="Latha" w:eastAsia="Arial" w:hAnsi="Latha" w:cs="Latha"/>
          <w:lang w:bidi="ta-IN"/>
        </w:rPr>
        <w:t xml:space="preserve">) </w:t>
      </w:r>
      <w:r w:rsidRPr="007F205F">
        <w:rPr>
          <w:rFonts w:ascii="Latha" w:eastAsia="Arial" w:hAnsi="Latha" w:cs="Latha"/>
          <w:color w:val="222222"/>
          <w:shd w:val="clear" w:color="auto" w:fill="FFFFFF"/>
          <w:lang w:bidi="ta-IN"/>
        </w:rPr>
        <w:t>பேரிடர் உதவிப் பணியாளர்கள் தேவையில்லாத ஆவணங்களைக் கோருவது அல்லது ஒரு தனி நபருடைய குடியேற்ற நிலையைப்பற்றிக் கேள்விகளைக் கேட்பதைத் தடை செய்துள்ளது. த</w:t>
      </w:r>
      <w:r w:rsidRPr="007F205F">
        <w:rPr>
          <w:rFonts w:ascii="Latha" w:eastAsia="Arial" w:hAnsi="Latha" w:cs="Latha"/>
          <w:lang w:bidi="ta-IN"/>
        </w:rPr>
        <w:t>னிப்பட்ட ஆவணங்கள் இல்லாததால் யாருக்கும் நெருக்கடி நேர உதவியை மறுக்கக்கூடாது. ஏனெனில், அந்த ஆவணங்கள் பேரழிவின்போது தொலைந்துபோயிருக்கலாம் அல்லது அழிக்கப்பட்டிருக்கலாம்.</w:t>
      </w:r>
    </w:p>
    <w:p w14:paraId="18982493" w14:textId="21BAD8C9" w:rsidR="002F5CAB" w:rsidRPr="007F205F" w:rsidRDefault="002F5CAB" w:rsidP="009A0A7D">
      <w:pPr>
        <w:shd w:val="clear" w:color="auto" w:fill="FFFFFF"/>
        <w:tabs>
          <w:tab w:val="left" w:pos="1134"/>
        </w:tabs>
        <w:spacing w:line="240" w:lineRule="auto"/>
        <w:ind w:left="720" w:right="288"/>
        <w:textAlignment w:val="baseline"/>
        <w:rPr>
          <w:rFonts w:ascii="Latha" w:eastAsia="Times New Roman" w:hAnsi="Latha" w:cs="Latha"/>
          <w:b/>
          <w:color w:val="0070C0"/>
        </w:rPr>
      </w:pPr>
      <w:r w:rsidRPr="007F205F">
        <w:rPr>
          <w:rFonts w:ascii="Latha" w:eastAsia="Times New Roman" w:hAnsi="Latha" w:cs="Latha"/>
          <w:b/>
          <w:color w:val="0070C0"/>
          <w:lang w:bidi="ta-IN"/>
        </w:rPr>
        <w:t>#3</w:t>
      </w:r>
      <w:r w:rsidRPr="007F205F">
        <w:rPr>
          <w:rFonts w:ascii="Latha" w:eastAsia="Times New Roman" w:hAnsi="Latha" w:cs="Latha"/>
          <w:b/>
          <w:color w:val="0070C0"/>
          <w:lang w:bidi="ta-IN"/>
        </w:rPr>
        <w:tab/>
        <w:t>பேரிடர் உதவியைப் பெறுவது உங்கள் குடியேற்ற நிலையைப் பாதிக்காது</w:t>
      </w:r>
    </w:p>
    <w:p w14:paraId="1FBFE7E8" w14:textId="4CE56316" w:rsidR="002F5CAB" w:rsidRPr="007F205F" w:rsidRDefault="002F5CAB" w:rsidP="002F5CAB">
      <w:pPr>
        <w:spacing w:line="240" w:lineRule="auto"/>
        <w:ind w:left="720" w:right="288"/>
        <w:rPr>
          <w:rFonts w:ascii="Latha" w:hAnsi="Latha" w:cs="Latha"/>
          <w:b/>
        </w:rPr>
      </w:pPr>
      <w:r w:rsidRPr="007F205F">
        <w:rPr>
          <w:rFonts w:ascii="Latha" w:eastAsia="Arial" w:hAnsi="Latha" w:cs="Latha"/>
          <w:lang w:bidi="ta-IN"/>
        </w:rPr>
        <w:t xml:space="preserve">பேரிடர் உதவியைப் பெற்றால் தங்கள் குடியேற்ற நிலை பாதிக்கப்படலாம் என்று குடியேறியவர்கள் கவலை கொள்ளலாம். இது உண்மை இல்லை. </w:t>
      </w:r>
      <w:hyperlink r:id="rId9" w:history="1">
        <w:r w:rsidR="007A7853" w:rsidRPr="007F205F">
          <w:rPr>
            <w:rStyle w:val="Hyperlink"/>
            <w:rFonts w:ascii="Latha" w:eastAsia="Arial" w:hAnsi="Latha" w:cs="Latha"/>
            <w:b/>
            <w:color w:val="4472C4" w:themeColor="accent1"/>
            <w:lang w:bidi="ta-IN"/>
          </w:rPr>
          <w:t>பொது ஆற்றல் விதிமுறை</w:t>
        </w:r>
      </w:hyperlink>
      <w:r w:rsidR="007A7853" w:rsidRPr="007F205F">
        <w:rPr>
          <w:rFonts w:ascii="Latha" w:eastAsia="Arial" w:hAnsi="Latha" w:cs="Latha"/>
          <w:lang w:bidi="ta-IN"/>
        </w:rPr>
        <w:t xml:space="preserve"> (</w:t>
      </w:r>
      <w:r w:rsidR="007A7853" w:rsidRPr="007F205F">
        <w:rPr>
          <w:rFonts w:ascii="Latha" w:eastAsia="Arial" w:hAnsi="Latha" w:cs="Latha"/>
          <w:sz w:val="20"/>
          <w:szCs w:val="20"/>
          <w:lang w:bidi="ta-IN"/>
        </w:rPr>
        <w:t>டிசம்பர், 22</w:t>
      </w:r>
      <w:r w:rsidR="007A7853" w:rsidRPr="007F205F">
        <w:rPr>
          <w:rFonts w:ascii="Latha" w:eastAsia="Arial" w:hAnsi="Latha" w:cs="Latha"/>
          <w:lang w:bidi="ta-IN"/>
        </w:rPr>
        <w:t xml:space="preserve">) ஒரு நபர் பச்சை அட்டைக்கு விண்ணப்பம் </w:t>
      </w:r>
      <w:r w:rsidR="007A7853" w:rsidRPr="007F205F">
        <w:rPr>
          <w:rFonts w:ascii="Latha" w:eastAsia="Arial" w:hAnsi="Latha" w:cs="Latha"/>
          <w:lang w:bidi="ta-IN"/>
        </w:rPr>
        <w:lastRenderedPageBreak/>
        <w:t xml:space="preserve">செய்யும்போது, பேரிடர் உதவியானது ஒரு பொது ஆற்றல் பரிசோதனையில் கருத்தில் கொள்ளப்படாது என்று உறுதிப்படுத்துகிறது. இந்தப் பொது ஆற்றல் பயன்படுத்தப் பாதுகாப்பானவை பட்டியலில் (பக்கம் 2**ஐக் காண்க) பேரிடருடன் தொடர்பில்லாத, எப்போதும் கருத்தில் கொள்ளப்படாத நன்மைகள் மற்றும் சேவைகளும் உள்ளன. எடுத்துக்காட்டாக, உணவு, மருத்துவப் பராமரிப்பு, காப்பீடு, குழந்தைகளுக்கான திட்டங்கள், மதச் செயல்பாடுகள், கல்வி, இன்னும் பல. </w:t>
      </w:r>
      <w:r w:rsidRPr="007F205F">
        <w:rPr>
          <w:rFonts w:ascii="Latha" w:eastAsia="Arial" w:hAnsi="Latha" w:cs="Latha"/>
          <w:b/>
          <w:lang w:bidi="ta-IN"/>
        </w:rPr>
        <w:t>பேரிடர் நேர உதவி இலவசமாக வழுங்கப்படுகிறது, அதைத் திரும்பச் செலுத்தவேண்டியதில்லை.</w:t>
      </w:r>
    </w:p>
    <w:p w14:paraId="259F8F4C" w14:textId="058B8B4C" w:rsidR="00153626" w:rsidRPr="007F205F" w:rsidRDefault="00153626" w:rsidP="009A0A7D">
      <w:pPr>
        <w:shd w:val="clear" w:color="auto" w:fill="FFFFFF"/>
        <w:tabs>
          <w:tab w:val="left" w:pos="1134"/>
        </w:tabs>
        <w:spacing w:line="240" w:lineRule="auto"/>
        <w:ind w:left="720" w:right="288"/>
        <w:textAlignment w:val="baseline"/>
        <w:rPr>
          <w:rFonts w:ascii="Latha" w:eastAsia="Times New Roman" w:hAnsi="Latha" w:cs="Latha"/>
          <w:b/>
          <w:color w:val="0070C0"/>
        </w:rPr>
      </w:pPr>
      <w:r w:rsidRPr="007F205F">
        <w:rPr>
          <w:rFonts w:ascii="Latha" w:eastAsia="Arial" w:hAnsi="Latha" w:cs="Latha"/>
          <w:b/>
          <w:color w:val="0070C0"/>
          <w:sz w:val="24"/>
          <w:szCs w:val="24"/>
          <w:lang w:bidi="ta-IN"/>
        </w:rPr>
        <w:t>#4</w:t>
      </w:r>
      <w:r w:rsidRPr="007F205F">
        <w:rPr>
          <w:rFonts w:ascii="Latha" w:eastAsia="Arial" w:hAnsi="Latha" w:cs="Latha"/>
          <w:b/>
          <w:color w:val="0070C0"/>
          <w:sz w:val="24"/>
          <w:szCs w:val="24"/>
          <w:lang w:bidi="ta-IN"/>
        </w:rPr>
        <w:tab/>
      </w:r>
      <w:r w:rsidRPr="007F205F">
        <w:rPr>
          <w:rFonts w:ascii="Latha" w:eastAsia="Times New Roman" w:hAnsi="Latha" w:cs="Latha"/>
          <w:b/>
          <w:color w:val="0070C0"/>
          <w:lang w:bidi="ta-IN"/>
        </w:rPr>
        <w:t>எல்லோருக்கும் உரிமைகள் உள்ளன : கவலைகளைப்பற்றிப் புகார் செய்யுங்கள்</w:t>
      </w:r>
    </w:p>
    <w:p w14:paraId="26967E18" w14:textId="5CB6CEA7" w:rsidR="0065567D" w:rsidRDefault="0065567D" w:rsidP="0065567D">
      <w:pPr>
        <w:ind w:left="720"/>
        <w:rPr>
          <w:rFonts w:ascii="Latha" w:eastAsia="Arial" w:hAnsi="Latha" w:cs="Latha"/>
          <w:sz w:val="21"/>
          <w:szCs w:val="21"/>
          <w:lang w:bidi="ta-IN"/>
        </w:rPr>
      </w:pPr>
      <w:r w:rsidRPr="007F205F">
        <w:rPr>
          <w:rFonts w:ascii="Latha" w:eastAsia="Arial" w:hAnsi="Latha" w:cs="Latha"/>
          <w:sz w:val="21"/>
          <w:szCs w:val="21"/>
          <w:lang w:bidi="ta-IN"/>
        </w:rPr>
        <w:t xml:space="preserve">நெருக்கடி நேரத் தகவல் மற்றும் உதவியைத் புரிந்துகொள்ளக்கூடிய ஒரு மொழியிலும், மற்றும் அணுகக்கூடிய ஓர் இடத்திலும் பெறுகிற உரிமை எல்லோருக்கும் உண்டு. குரல் கொடுப்பவர்களும் சேவை வழங்குநர்களும் குடியேறினோர் உரிமைகள் தொடர்பாகத் தெரிந்துகொள்ளவேண்டும், தங்கள் சமூகங்களுக்கும் தெரியப்படுத்தவேண்டும், இதைப் பேரிடர் வருமுன் செய்யவேண்டும். அவர்கள் அணுகலுக்கான தடைகளை அடையாளம் காணவும் சரி செய்யவும் உதவலாம். அதன்பிறகு, மக்கள் வெற்றிகரமாக உதவிக்கு விண்ணப்பிப்பதற்குத் தேவையான துல்லியமான தகவல்களும் தேவைப்படும் ஆதரவும் அவர்களுக்குக் கிடைப்பதை இவர்கள் உறுதிசெய்யலாம். </w:t>
      </w:r>
    </w:p>
    <w:p w14:paraId="101E7633" w14:textId="77777777" w:rsidR="00006869" w:rsidRPr="007F205F" w:rsidRDefault="00006869" w:rsidP="00006869">
      <w:pPr>
        <w:spacing w:after="120" w:line="240" w:lineRule="auto"/>
        <w:ind w:left="720" w:right="288"/>
        <w:rPr>
          <w:rFonts w:ascii="Latha" w:hAnsi="Latha" w:cs="Latha"/>
          <w:b/>
          <w:color w:val="000000" w:themeColor="text1"/>
        </w:rPr>
      </w:pPr>
      <w:proofErr w:type="spellStart"/>
      <w:r w:rsidRPr="007F205F">
        <w:rPr>
          <w:rFonts w:ascii="Latha" w:eastAsia="Arial" w:hAnsi="Latha" w:cs="Latha"/>
          <w:b/>
          <w:color w:val="000000" w:themeColor="text1"/>
          <w:lang w:bidi="ta-IN"/>
        </w:rPr>
        <w:t>வளங்களுக்கான</w:t>
      </w:r>
      <w:proofErr w:type="spellEnd"/>
      <w:r w:rsidRPr="007F205F">
        <w:rPr>
          <w:rFonts w:ascii="Latha" w:eastAsia="Arial" w:hAnsi="Latha" w:cs="Latha"/>
          <w:b/>
          <w:color w:val="000000" w:themeColor="text1"/>
          <w:lang w:bidi="ta-IN"/>
        </w:rPr>
        <w:t xml:space="preserve"> இணைப்புகள்</w:t>
      </w:r>
    </w:p>
    <w:p w14:paraId="7BA94104" w14:textId="6D0D454C" w:rsidR="00006869" w:rsidRPr="007F205F" w:rsidRDefault="00006869" w:rsidP="0007699A">
      <w:pPr>
        <w:pStyle w:val="ListParagraph"/>
        <w:numPr>
          <w:ilvl w:val="0"/>
          <w:numId w:val="3"/>
        </w:numPr>
        <w:spacing w:after="120" w:line="240" w:lineRule="auto"/>
        <w:ind w:right="288"/>
        <w:contextualSpacing w:val="0"/>
        <w:rPr>
          <w:rFonts w:ascii="Latha" w:hAnsi="Latha" w:cs="Latha"/>
          <w:bCs/>
          <w:color w:val="000000" w:themeColor="text1"/>
        </w:rPr>
      </w:pPr>
      <w:r w:rsidRPr="007F205F">
        <w:rPr>
          <w:rStyle w:val="Hyperlink"/>
          <w:rFonts w:ascii="Latha" w:eastAsia="Arial" w:hAnsi="Latha" w:cs="Latha"/>
          <w:color w:val="000000" w:themeColor="text1"/>
          <w:u w:val="none"/>
          <w:lang w:bidi="ta-IN"/>
        </w:rPr>
        <w:t>சான் ஃபிரான்சிஸ்கோ விரிகு பகுதியில்</w:t>
      </w:r>
      <w:hyperlink r:id="rId10" w:history="1">
        <w:r w:rsidRPr="007F205F">
          <w:rPr>
            <w:rStyle w:val="Hyperlink"/>
            <w:rFonts w:ascii="Latha" w:eastAsia="Arial" w:hAnsi="Latha" w:cs="Latha"/>
            <w:color w:val="4472C4" w:themeColor="accent1"/>
            <w:lang w:bidi="ta-IN"/>
          </w:rPr>
          <w:t xml:space="preserve"> இலவச மற்றும் குறைந்த செலவுச் சட்ட அறிவுறுத்தல் சேவைகள்</w:t>
        </w:r>
      </w:hyperlink>
      <w:r w:rsidRPr="007F205F">
        <w:rPr>
          <w:rFonts w:ascii="Latha" w:eastAsia="Arial" w:hAnsi="Latha" w:cs="Latha"/>
          <w:color w:val="000000" w:themeColor="text1"/>
          <w:lang w:bidi="ta-IN"/>
        </w:rPr>
        <w:t xml:space="preserve"> </w:t>
      </w:r>
    </w:p>
    <w:p w14:paraId="6A0BB80C" w14:textId="775B49CA" w:rsidR="00EB3969" w:rsidRPr="007F205F" w:rsidRDefault="00000000" w:rsidP="00970101">
      <w:pPr>
        <w:pStyle w:val="ListParagraph"/>
        <w:numPr>
          <w:ilvl w:val="0"/>
          <w:numId w:val="3"/>
        </w:numPr>
        <w:spacing w:after="120" w:line="240" w:lineRule="auto"/>
        <w:ind w:right="288"/>
        <w:contextualSpacing w:val="0"/>
        <w:rPr>
          <w:rFonts w:ascii="Latha" w:hAnsi="Latha" w:cs="Latha"/>
          <w:bCs/>
          <w:color w:val="000000" w:themeColor="text1"/>
        </w:rPr>
      </w:pPr>
      <w:hyperlink r:id="rId11" w:history="1">
        <w:r w:rsidR="0007699A" w:rsidRPr="007F205F">
          <w:rPr>
            <w:rStyle w:val="Hyperlink"/>
            <w:rFonts w:ascii="Latha" w:eastAsia="Arial" w:hAnsi="Latha" w:cs="Latha"/>
            <w:lang w:bidi="ta-IN"/>
          </w:rPr>
          <w:t>கலிஃபோர்னிய அதிவிரைவு எதிர்வினை வலைப்பின்னல்கள் தொகுப்பு</w:t>
        </w:r>
      </w:hyperlink>
      <w:r w:rsidR="0007699A" w:rsidRPr="007F205F">
        <w:rPr>
          <w:rFonts w:ascii="Latha" w:eastAsia="Arial" w:hAnsi="Latha" w:cs="Latha"/>
          <w:color w:val="000000" w:themeColor="text1"/>
          <w:lang w:bidi="ta-IN"/>
        </w:rPr>
        <w:t xml:space="preserve"> பாதுகாக்கப்பட்ட இடங்களைச்சுற்றி நடைபெறும் ICE செயல்பாடுகளைப்பற்றிப் புகார் செய்ய – குடியேறினோர் நீதிக்கான CA கூட்டுப்பணி</w:t>
      </w:r>
    </w:p>
    <w:p w14:paraId="2AB37BB5" w14:textId="74D67A69" w:rsidR="00EB3969" w:rsidRPr="007F205F" w:rsidRDefault="00000000" w:rsidP="00EB3969">
      <w:pPr>
        <w:pStyle w:val="ListParagraph"/>
        <w:numPr>
          <w:ilvl w:val="0"/>
          <w:numId w:val="3"/>
        </w:numPr>
        <w:spacing w:after="120" w:line="240" w:lineRule="auto"/>
        <w:ind w:right="288"/>
        <w:contextualSpacing w:val="0"/>
        <w:rPr>
          <w:rFonts w:ascii="Latha" w:hAnsi="Latha" w:cs="Latha"/>
          <w:bCs/>
          <w:color w:val="000000" w:themeColor="text1"/>
        </w:rPr>
      </w:pPr>
      <w:hyperlink r:id="rId12" w:history="1">
        <w:r w:rsidR="00EB3969" w:rsidRPr="007F205F">
          <w:rPr>
            <w:rStyle w:val="Hyperlink"/>
            <w:rFonts w:ascii="Latha" w:eastAsia="Arial" w:hAnsi="Latha" w:cs="Latha"/>
            <w:lang w:bidi="ta-IN"/>
          </w:rPr>
          <w:t>பல மொழிகளில் நில நடுக்கப் பாதுகாப்புத் தகவல்</w:t>
        </w:r>
      </w:hyperlink>
      <w:r w:rsidR="00EB3969" w:rsidRPr="007F205F">
        <w:rPr>
          <w:rFonts w:ascii="Latha" w:eastAsia="Arial" w:hAnsi="Latha" w:cs="Latha"/>
          <w:color w:val="000000" w:themeColor="text1"/>
          <w:lang w:bidi="ta-IN"/>
        </w:rPr>
        <w:t xml:space="preserve"> - CADRE இணையத் தளம் </w:t>
      </w:r>
    </w:p>
    <w:p w14:paraId="4C75B96F" w14:textId="52D05F51" w:rsidR="00B43F49" w:rsidRPr="007F205F" w:rsidRDefault="00000000" w:rsidP="00EB3969">
      <w:pPr>
        <w:pStyle w:val="ListParagraph"/>
        <w:numPr>
          <w:ilvl w:val="0"/>
          <w:numId w:val="3"/>
        </w:numPr>
        <w:spacing w:after="120" w:line="240" w:lineRule="auto"/>
        <w:ind w:right="288"/>
        <w:contextualSpacing w:val="0"/>
        <w:rPr>
          <w:rFonts w:ascii="Latha" w:hAnsi="Latha" w:cs="Latha"/>
          <w:bCs/>
          <w:color w:val="000000" w:themeColor="text1"/>
        </w:rPr>
      </w:pPr>
      <w:hyperlink r:id="rId13" w:history="1">
        <w:r w:rsidR="00006869" w:rsidRPr="007F205F">
          <w:rPr>
            <w:rStyle w:val="Hyperlink"/>
            <w:rFonts w:ascii="Latha" w:eastAsia="Arial" w:hAnsi="Latha" w:cs="Latha"/>
            <w:lang w:bidi="ta-IN"/>
          </w:rPr>
          <w:t>உள்ளூர், மாநில மற்றும் தேசிய வளங்கள்</w:t>
        </w:r>
      </w:hyperlink>
      <w:r w:rsidR="00006869" w:rsidRPr="007F205F">
        <w:rPr>
          <w:rFonts w:ascii="Latha" w:eastAsia="Arial" w:hAnsi="Latha" w:cs="Latha"/>
          <w:lang w:bidi="ta-IN"/>
        </w:rPr>
        <w:t xml:space="preserve"> மற்றும் தகவல்களுக்கான இணைப்புகள் - Immigrantinfo.org</w:t>
      </w:r>
    </w:p>
    <w:p w14:paraId="30D278FE" w14:textId="3E80EDFB" w:rsidR="008F231D" w:rsidRPr="007F205F" w:rsidRDefault="00B83ABD" w:rsidP="00EB3969">
      <w:pPr>
        <w:pStyle w:val="ListParagraph"/>
        <w:numPr>
          <w:ilvl w:val="0"/>
          <w:numId w:val="3"/>
        </w:numPr>
        <w:spacing w:after="120" w:line="240" w:lineRule="auto"/>
        <w:ind w:right="288"/>
        <w:contextualSpacing w:val="0"/>
        <w:rPr>
          <w:rStyle w:val="Hyperlink"/>
          <w:rFonts w:ascii="Latha" w:hAnsi="Latha" w:cs="Latha"/>
          <w:bCs/>
          <w:color w:val="000000" w:themeColor="text1"/>
          <w:u w:val="none"/>
        </w:rPr>
      </w:pPr>
      <w:r w:rsidRPr="007F205F">
        <w:rPr>
          <w:rFonts w:ascii="Latha" w:eastAsia="Arial" w:hAnsi="Latha" w:cs="Latha"/>
          <w:lang w:bidi="ta-IN"/>
        </w:rPr>
        <w:lastRenderedPageBreak/>
        <w:t>**பொது ஆற்றல் பயன்படுத்தப் பாதுகாப்பானவை பட்டியல் (</w:t>
      </w:r>
      <w:r w:rsidR="008F231D" w:rsidRPr="007F205F">
        <w:rPr>
          <w:rFonts w:ascii="Latha" w:eastAsia="Arial" w:hAnsi="Latha" w:cs="Latha"/>
          <w:sz w:val="20"/>
          <w:szCs w:val="20"/>
          <w:lang w:bidi="ta-IN"/>
        </w:rPr>
        <w:t>மே, 21</w:t>
      </w:r>
      <w:r w:rsidR="008F231D" w:rsidRPr="007F205F">
        <w:rPr>
          <w:rFonts w:ascii="Latha" w:eastAsia="Arial" w:hAnsi="Latha" w:cs="Latha"/>
          <w:lang w:bidi="ta-IN"/>
        </w:rPr>
        <w:t xml:space="preserve">) </w:t>
      </w:r>
      <w:hyperlink r:id="rId14" w:history="1">
        <w:r w:rsidR="008F231D" w:rsidRPr="007F205F">
          <w:rPr>
            <w:rStyle w:val="Hyperlink"/>
            <w:rFonts w:ascii="Latha" w:eastAsia="Arial" w:hAnsi="Latha" w:cs="Latha"/>
            <w:lang w:bidi="ta-IN"/>
          </w:rPr>
          <w:t>ஆங்கிலம்</w:t>
        </w:r>
      </w:hyperlink>
      <w:r w:rsidR="009A0A7D" w:rsidRPr="007F205F">
        <w:rPr>
          <w:rFonts w:ascii="Latha" w:eastAsia="Arial" w:hAnsi="Latha" w:cs="Latha"/>
          <w:lang w:bidi="ta-IN"/>
        </w:rPr>
        <w:t xml:space="preserve"> </w:t>
      </w:r>
      <w:hyperlink r:id="rId15" w:history="1">
        <w:r w:rsidR="008F231D" w:rsidRPr="007F205F">
          <w:rPr>
            <w:rStyle w:val="Hyperlink"/>
            <w:rFonts w:ascii="Latha" w:eastAsia="Arial" w:hAnsi="Latha" w:cs="Latha"/>
            <w:lang w:bidi="ta-IN"/>
          </w:rPr>
          <w:t>ஸ்பானிய மொழி</w:t>
        </w:r>
      </w:hyperlink>
    </w:p>
    <w:p w14:paraId="2E8A1C1C" w14:textId="0D5A3DB6" w:rsidR="00C260FE" w:rsidRPr="007F205F" w:rsidRDefault="00000000" w:rsidP="00C260FE">
      <w:pPr>
        <w:pStyle w:val="ListParagraph"/>
        <w:numPr>
          <w:ilvl w:val="0"/>
          <w:numId w:val="3"/>
        </w:numPr>
        <w:spacing w:after="0" w:line="240" w:lineRule="auto"/>
        <w:contextualSpacing w:val="0"/>
        <w:rPr>
          <w:rFonts w:ascii="Latha" w:eastAsia="Times New Roman" w:hAnsi="Latha" w:cs="Latha"/>
          <w:b/>
          <w:bCs/>
          <w:color w:val="0070C0"/>
          <w:sz w:val="21"/>
          <w:szCs w:val="21"/>
          <w:u w:val="single"/>
        </w:rPr>
      </w:pPr>
      <w:hyperlink r:id="rId16" w:history="1">
        <w:r w:rsidR="00C260FE" w:rsidRPr="007F205F">
          <w:rPr>
            <w:rStyle w:val="Hyperlink"/>
            <w:rFonts w:ascii="Latha" w:eastAsia="Arial" w:hAnsi="Latha" w:cs="Latha"/>
            <w:sz w:val="21"/>
            <w:szCs w:val="21"/>
            <w:lang w:bidi="ta-IN"/>
          </w:rPr>
          <w:t>ஆவணப்படுத்தப்படாத குடியேறியோருக்கு FEMA அரசுப் பேரிடர் உதவி (ஆங்கிலம்)</w:t>
        </w:r>
      </w:hyperlink>
      <w:r w:rsidR="00C260FE" w:rsidRPr="007F205F">
        <w:rPr>
          <w:rFonts w:ascii="Latha" w:eastAsia="Times New Roman" w:hAnsi="Latha" w:cs="Latha"/>
          <w:b/>
          <w:color w:val="0070C0"/>
          <w:sz w:val="21"/>
          <w:szCs w:val="21"/>
          <w:lang w:bidi="ta-IN"/>
        </w:rPr>
        <w:t xml:space="preserve"> </w:t>
      </w:r>
      <w:r w:rsidR="00C260FE" w:rsidRPr="007F205F">
        <w:rPr>
          <w:rFonts w:ascii="Latha" w:eastAsia="Times New Roman" w:hAnsi="Latha" w:cs="Latha"/>
          <w:color w:val="0070C0"/>
          <w:sz w:val="20"/>
          <w:szCs w:val="20"/>
          <w:lang w:bidi="ta-IN"/>
        </w:rPr>
        <w:t>10/9/20</w:t>
      </w:r>
      <w:r w:rsidR="009A0A7D" w:rsidRPr="007F205F">
        <w:rPr>
          <w:rFonts w:ascii="Latha" w:eastAsia="Times New Roman" w:hAnsi="Latha" w:cs="Latha"/>
          <w:b/>
          <w:color w:val="0070C0"/>
          <w:sz w:val="21"/>
          <w:szCs w:val="21"/>
          <w:lang w:bidi="ta-IN"/>
        </w:rPr>
        <w:t xml:space="preserve"> </w:t>
      </w:r>
    </w:p>
    <w:p w14:paraId="7FFB9CA8" w14:textId="77777777" w:rsidR="00EB3969" w:rsidRPr="007F205F" w:rsidRDefault="00EB3969" w:rsidP="00EB3969">
      <w:pPr>
        <w:spacing w:after="120" w:line="240" w:lineRule="auto"/>
        <w:ind w:left="360" w:right="288"/>
        <w:rPr>
          <w:rFonts w:ascii="Latha" w:hAnsi="Latha" w:cs="Latha"/>
        </w:rPr>
      </w:pPr>
    </w:p>
    <w:p w14:paraId="3F372EBA" w14:textId="4E344B12" w:rsidR="00C20D19" w:rsidRPr="009C5960" w:rsidRDefault="007F548E" w:rsidP="00C20D19">
      <w:pPr>
        <w:spacing w:after="120" w:line="240" w:lineRule="auto"/>
        <w:ind w:left="720" w:right="288"/>
        <w:rPr>
          <w:rFonts w:ascii="Latha" w:hAnsi="Latha" w:cs="Latha"/>
          <w:b/>
          <w:color w:val="000000" w:themeColor="text1"/>
          <w:sz w:val="20"/>
          <w:szCs w:val="20"/>
        </w:rPr>
      </w:pPr>
      <w:r w:rsidRPr="009C5960">
        <w:rPr>
          <w:rFonts w:ascii="Latha" w:eastAsia="Arial" w:hAnsi="Latha" w:cs="Latha"/>
          <w:b/>
          <w:color w:val="000000" w:themeColor="text1"/>
          <w:sz w:val="20"/>
          <w:szCs w:val="20"/>
          <w:lang w:bidi="ta-IN"/>
        </w:rPr>
        <w:t>*மற்ற பாதுகாக்கப்பட்ட பகுதிகள்:</w:t>
      </w:r>
    </w:p>
    <w:p w14:paraId="7330BA4D" w14:textId="70B2F0B0" w:rsidR="00B43F49" w:rsidRPr="009C5960" w:rsidRDefault="00B43F49" w:rsidP="00B43F49">
      <w:pPr>
        <w:shd w:val="clear" w:color="auto" w:fill="FFFFFF"/>
        <w:spacing w:line="240" w:lineRule="auto"/>
        <w:ind w:left="720" w:right="288"/>
        <w:rPr>
          <w:rFonts w:ascii="Latha" w:hAnsi="Latha" w:cs="Latha"/>
          <w:color w:val="080808"/>
          <w:sz w:val="20"/>
          <w:szCs w:val="20"/>
          <w:shd w:val="clear" w:color="auto" w:fill="FFFFFF"/>
        </w:rPr>
      </w:pPr>
      <w:r w:rsidRPr="009C5960">
        <w:rPr>
          <w:rFonts w:ascii="Latha" w:eastAsia="Arial" w:hAnsi="Latha" w:cs="Latha"/>
          <w:color w:val="080808"/>
          <w:sz w:val="20"/>
          <w:szCs w:val="20"/>
          <w:shd w:val="clear" w:color="auto" w:fill="FFFFFF"/>
          <w:lang w:bidi="ta-IN"/>
        </w:rPr>
        <w:t xml:space="preserve">பேரிடர் அல்லது நெருக்கடி எதிர்வினை மற்றும் உதவிச் செயல்பாடுகளுடன், “பாதுகாக்கப்பட்ட பகுதிகளில்" இவையும் உண்டு: </w:t>
      </w:r>
    </w:p>
    <w:p w14:paraId="46741E64" w14:textId="60E9AE89" w:rsidR="00601FD9" w:rsidRPr="009C5960" w:rsidRDefault="00B43F49" w:rsidP="002E58C7">
      <w:pPr>
        <w:pStyle w:val="ListParagraph"/>
        <w:numPr>
          <w:ilvl w:val="0"/>
          <w:numId w:val="5"/>
        </w:numPr>
        <w:shd w:val="clear" w:color="auto" w:fill="FFFFFF"/>
        <w:spacing w:after="0" w:line="240" w:lineRule="auto"/>
        <w:ind w:right="288"/>
        <w:rPr>
          <w:rFonts w:ascii="Latha" w:eastAsia="Times New Roman" w:hAnsi="Latha" w:cs="Latha"/>
          <w:color w:val="333333"/>
          <w:sz w:val="20"/>
          <w:szCs w:val="20"/>
        </w:rPr>
      </w:pPr>
      <w:r w:rsidRPr="009C5960">
        <w:rPr>
          <w:rFonts w:ascii="Latha" w:eastAsia="Times New Roman" w:hAnsi="Latha" w:cs="Latha"/>
          <w:color w:val="333333"/>
          <w:sz w:val="20"/>
          <w:szCs w:val="20"/>
          <w:lang w:bidi="ta-IN"/>
        </w:rPr>
        <w:t>பள்ளி செல்வதற்கு முந்தைய கல்வி நிலையம், தொடக்க அல்லது மேல்நிலைப் பள்ளி, தொழில் சார்ந்த அல்லது வணிகப் பள்ளி, அல்லது கல்லூரி அல்லது பல்கலைக்கழகம் போன்ற கல்வி நிலையங்கள்.</w:t>
      </w:r>
    </w:p>
    <w:p w14:paraId="51EC3B8F" w14:textId="77777777" w:rsidR="002E58C7" w:rsidRPr="009C5960" w:rsidRDefault="002E58C7" w:rsidP="002E58C7">
      <w:pPr>
        <w:pStyle w:val="ListParagraph"/>
        <w:shd w:val="clear" w:color="auto" w:fill="FFFFFF"/>
        <w:spacing w:after="0" w:line="240" w:lineRule="auto"/>
        <w:ind w:left="1440" w:right="288"/>
        <w:rPr>
          <w:rFonts w:ascii="Latha" w:eastAsia="Times New Roman" w:hAnsi="Latha" w:cs="Latha"/>
          <w:color w:val="333333"/>
          <w:sz w:val="20"/>
          <w:szCs w:val="20"/>
        </w:rPr>
      </w:pPr>
    </w:p>
    <w:p w14:paraId="13CF27A0" w14:textId="149B2A4D" w:rsidR="00601FD9" w:rsidRPr="009C5960" w:rsidRDefault="00B43F49" w:rsidP="002E58C7">
      <w:pPr>
        <w:pStyle w:val="ListParagraph"/>
        <w:numPr>
          <w:ilvl w:val="0"/>
          <w:numId w:val="5"/>
        </w:numPr>
        <w:shd w:val="clear" w:color="auto" w:fill="FFFFFF"/>
        <w:spacing w:after="0" w:line="240" w:lineRule="auto"/>
        <w:ind w:right="288"/>
        <w:rPr>
          <w:rFonts w:ascii="Latha" w:hAnsi="Latha" w:cs="Latha"/>
          <w:color w:val="000000"/>
          <w:sz w:val="20"/>
          <w:szCs w:val="20"/>
        </w:rPr>
      </w:pPr>
      <w:r w:rsidRPr="009C5960">
        <w:rPr>
          <w:rFonts w:ascii="Latha" w:eastAsia="Arial" w:hAnsi="Latha" w:cs="Latha"/>
          <w:color w:val="000000"/>
          <w:sz w:val="20"/>
          <w:szCs w:val="20"/>
          <w:lang w:bidi="ta-IN"/>
        </w:rPr>
        <w:t xml:space="preserve">“தேவை உள்ள மக்களுக்குத் தேவையான" சமூக சேவைகளை வழங்கும் இடங்கள்: உணவு வங்கிகள், இல்ல வன்முறைப் பாதுகாப்பகங்கள், மாற்றுத் திறனாளிகளுக்குச் சேவை புரியும் இடங்கள். </w:t>
      </w:r>
    </w:p>
    <w:p w14:paraId="500F0891" w14:textId="77777777" w:rsidR="002E58C7" w:rsidRPr="009C5960" w:rsidRDefault="002E58C7" w:rsidP="002E58C7">
      <w:pPr>
        <w:shd w:val="clear" w:color="auto" w:fill="FFFFFF"/>
        <w:spacing w:after="0" w:line="240" w:lineRule="auto"/>
        <w:ind w:right="288"/>
        <w:rPr>
          <w:rFonts w:ascii="Latha" w:hAnsi="Latha" w:cs="Latha"/>
          <w:color w:val="000000"/>
          <w:sz w:val="20"/>
          <w:szCs w:val="20"/>
        </w:rPr>
      </w:pPr>
    </w:p>
    <w:p w14:paraId="5233FF4A" w14:textId="10AFACBE" w:rsidR="00B43F49" w:rsidRPr="009C5960" w:rsidRDefault="00B43F49" w:rsidP="002E58C7">
      <w:pPr>
        <w:pStyle w:val="ListParagraph"/>
        <w:numPr>
          <w:ilvl w:val="0"/>
          <w:numId w:val="5"/>
        </w:numPr>
        <w:shd w:val="clear" w:color="auto" w:fill="FFFFFF"/>
        <w:spacing w:after="0" w:line="240" w:lineRule="auto"/>
        <w:ind w:right="288"/>
        <w:rPr>
          <w:rFonts w:ascii="Latha" w:hAnsi="Latha" w:cs="Latha"/>
          <w:color w:val="000000"/>
          <w:sz w:val="20"/>
          <w:szCs w:val="20"/>
        </w:rPr>
      </w:pPr>
      <w:r w:rsidRPr="009C5960">
        <w:rPr>
          <w:rFonts w:ascii="Latha" w:eastAsia="Arial" w:hAnsi="Latha" w:cs="Latha"/>
          <w:color w:val="000000"/>
          <w:sz w:val="20"/>
          <w:szCs w:val="20"/>
          <w:lang w:bidi="ta-IN"/>
        </w:rPr>
        <w:t xml:space="preserve">குழந்தைகள் ஒன்றாகத் திரளும் இடங்கள், குழந்தைப் பராமரிப்பு மையங்கள், பள்ளிக்குப் பிந்தைய நிகழ்ச்சிகள், வளர்ப்புப் பராமரிப்பு இடம், பேருந்து நிறுத்தங்கள் மற்றும் விளையாட்டு மைதானங்கள். </w:t>
      </w:r>
    </w:p>
    <w:p w14:paraId="5D81171F" w14:textId="77777777" w:rsidR="002E58C7" w:rsidRPr="007F205F" w:rsidRDefault="002E58C7" w:rsidP="002E58C7">
      <w:pPr>
        <w:shd w:val="clear" w:color="auto" w:fill="FFFFFF"/>
        <w:spacing w:after="0" w:line="240" w:lineRule="auto"/>
        <w:ind w:right="288"/>
        <w:rPr>
          <w:rFonts w:ascii="Latha" w:hAnsi="Latha" w:cs="Latha"/>
          <w:color w:val="000000"/>
        </w:rPr>
      </w:pPr>
    </w:p>
    <w:p w14:paraId="2FD5A003" w14:textId="5B814A70" w:rsidR="00B43F49" w:rsidRPr="009C5960" w:rsidRDefault="00B43F49" w:rsidP="002E58C7">
      <w:pPr>
        <w:pStyle w:val="ListParagraph"/>
        <w:numPr>
          <w:ilvl w:val="0"/>
          <w:numId w:val="5"/>
        </w:numPr>
        <w:shd w:val="clear" w:color="auto" w:fill="FFFFFF"/>
        <w:spacing w:after="0" w:line="240" w:lineRule="auto"/>
        <w:ind w:right="288"/>
        <w:rPr>
          <w:rFonts w:ascii="Latha" w:hAnsi="Latha" w:cs="Latha"/>
          <w:color w:val="000000"/>
          <w:sz w:val="20"/>
          <w:szCs w:val="20"/>
        </w:rPr>
      </w:pPr>
      <w:r w:rsidRPr="009C5960">
        <w:rPr>
          <w:rFonts w:ascii="Latha" w:eastAsia="Arial" w:hAnsi="Latha" w:cs="Latha"/>
          <w:color w:val="000000"/>
          <w:sz w:val="20"/>
          <w:szCs w:val="20"/>
          <w:lang w:bidi="ta-IN"/>
        </w:rPr>
        <w:t>மருத்துவச் சிகிச்சை வசதிகள்: மருத்துவமனைகள், மருத்துவருடைய அலுவலகங்கள், COVID-19 தடுப்பு ஊசி போடுதல் மற்றும் பரிசோதித்தல் இடங்கள், மன நல வழங்குநர்கள், சமூக நல மையங்கள், அவசரப் பராமரிப்பு மையங்கள், கர்ப்பமாக உள்ளோருக்குச் சேவை செய்யும் இடங்கள்.</w:t>
      </w:r>
    </w:p>
    <w:p w14:paraId="199F7EAA" w14:textId="77777777" w:rsidR="002E58C7" w:rsidRPr="009C5960" w:rsidRDefault="002E58C7" w:rsidP="002E58C7">
      <w:pPr>
        <w:shd w:val="clear" w:color="auto" w:fill="FFFFFF"/>
        <w:spacing w:after="0" w:line="240" w:lineRule="auto"/>
        <w:ind w:right="288"/>
        <w:rPr>
          <w:rFonts w:ascii="Latha" w:hAnsi="Latha" w:cs="Latha"/>
          <w:color w:val="000000"/>
          <w:sz w:val="20"/>
          <w:szCs w:val="20"/>
        </w:rPr>
      </w:pPr>
    </w:p>
    <w:p w14:paraId="7FF7F3E8" w14:textId="73C30036" w:rsidR="008B022C" w:rsidRPr="009C5960" w:rsidRDefault="008B022C" w:rsidP="002E58C7">
      <w:pPr>
        <w:pStyle w:val="ListParagraph"/>
        <w:numPr>
          <w:ilvl w:val="0"/>
          <w:numId w:val="5"/>
        </w:numPr>
        <w:shd w:val="clear" w:color="auto" w:fill="FFFFFF"/>
        <w:spacing w:after="0" w:line="240" w:lineRule="auto"/>
        <w:rPr>
          <w:rFonts w:ascii="Latha" w:eastAsia="Times New Roman" w:hAnsi="Latha" w:cs="Latha"/>
          <w:color w:val="333333"/>
          <w:sz w:val="20"/>
          <w:szCs w:val="20"/>
        </w:rPr>
      </w:pPr>
      <w:r w:rsidRPr="009C5960">
        <w:rPr>
          <w:rFonts w:ascii="Latha" w:eastAsia="Times New Roman" w:hAnsi="Latha" w:cs="Latha"/>
          <w:color w:val="333333"/>
          <w:sz w:val="20"/>
          <w:szCs w:val="20"/>
          <w:lang w:bidi="ta-IN"/>
        </w:rPr>
        <w:t>அணிவகுப்பு, நிகழ்த்துதல் அல்லது பேரணி நடைபெற்றுவருகிற ஓர் இடம்.</w:t>
      </w:r>
    </w:p>
    <w:p w14:paraId="1AEC1EB7" w14:textId="77777777" w:rsidR="002E58C7" w:rsidRPr="009C5960" w:rsidRDefault="002E58C7" w:rsidP="002E58C7">
      <w:pPr>
        <w:shd w:val="clear" w:color="auto" w:fill="FFFFFF"/>
        <w:spacing w:after="0" w:line="240" w:lineRule="auto"/>
        <w:rPr>
          <w:rFonts w:ascii="Latha" w:eastAsia="Times New Roman" w:hAnsi="Latha" w:cs="Latha"/>
          <w:color w:val="333333"/>
          <w:sz w:val="20"/>
          <w:szCs w:val="20"/>
        </w:rPr>
      </w:pPr>
    </w:p>
    <w:p w14:paraId="0BB7F433" w14:textId="2B1C4E61" w:rsidR="00B43F49" w:rsidRPr="009C5960" w:rsidRDefault="00B43F49" w:rsidP="002E58C7">
      <w:pPr>
        <w:pStyle w:val="ListParagraph"/>
        <w:numPr>
          <w:ilvl w:val="0"/>
          <w:numId w:val="5"/>
        </w:numPr>
        <w:shd w:val="clear" w:color="auto" w:fill="FFFFFF"/>
        <w:spacing w:after="0" w:line="240" w:lineRule="auto"/>
        <w:ind w:right="288"/>
        <w:rPr>
          <w:rFonts w:ascii="Latha" w:hAnsi="Latha" w:cs="Latha"/>
          <w:color w:val="000000"/>
          <w:sz w:val="20"/>
          <w:szCs w:val="20"/>
        </w:rPr>
      </w:pPr>
      <w:r w:rsidRPr="009C5960">
        <w:rPr>
          <w:rFonts w:ascii="Latha" w:eastAsia="Arial" w:hAnsi="Latha" w:cs="Latha"/>
          <w:color w:val="000000"/>
          <w:sz w:val="20"/>
          <w:szCs w:val="20"/>
          <w:lang w:bidi="ta-IN"/>
        </w:rPr>
        <w:t>வழிபாடு அல்லது மத ஆய்வுக்கான இடங்கள், நம்பிக்கைச் செயல்பாடுகளுக்கு அர்ப்பணிக்கப்பட்டுள்ள தாற்காலிகக் கட்டுமானங்கள் உள்பட.</w:t>
      </w:r>
    </w:p>
    <w:p w14:paraId="2790E544" w14:textId="77777777" w:rsidR="002E58C7" w:rsidRPr="009C5960" w:rsidRDefault="002E58C7" w:rsidP="002E58C7">
      <w:pPr>
        <w:shd w:val="clear" w:color="auto" w:fill="FFFFFF"/>
        <w:spacing w:after="0" w:line="240" w:lineRule="auto"/>
        <w:ind w:right="288"/>
        <w:rPr>
          <w:rFonts w:ascii="Latha" w:hAnsi="Latha" w:cs="Latha"/>
          <w:color w:val="000000"/>
          <w:sz w:val="20"/>
          <w:szCs w:val="20"/>
        </w:rPr>
      </w:pPr>
    </w:p>
    <w:p w14:paraId="7D7D9C82" w14:textId="6800C882" w:rsidR="00C20D19" w:rsidRPr="009C5960" w:rsidRDefault="00C20D19" w:rsidP="002E58C7">
      <w:pPr>
        <w:pStyle w:val="ListParagraph"/>
        <w:numPr>
          <w:ilvl w:val="0"/>
          <w:numId w:val="5"/>
        </w:numPr>
        <w:shd w:val="clear" w:color="auto" w:fill="FFFFFF"/>
        <w:spacing w:after="0" w:line="240" w:lineRule="auto"/>
        <w:rPr>
          <w:rFonts w:ascii="Latha" w:eastAsia="Times New Roman" w:hAnsi="Latha" w:cs="Latha"/>
          <w:color w:val="333333"/>
          <w:sz w:val="20"/>
          <w:szCs w:val="20"/>
        </w:rPr>
      </w:pPr>
      <w:r w:rsidRPr="009C5960">
        <w:rPr>
          <w:rFonts w:ascii="Latha" w:eastAsia="Times New Roman" w:hAnsi="Latha" w:cs="Latha"/>
          <w:color w:val="333333"/>
          <w:sz w:val="20"/>
          <w:szCs w:val="20"/>
          <w:lang w:bidi="ta-IN"/>
        </w:rPr>
        <w:t>இறுதிச் சடங்கு, கல்லறைச் சடங்கு, ரோசரி, திருமணம் அல்லது பிற மத அல்லது குடிமையியல் நிகழ்ச்சிகள் அல்லது நிகழ்த்தப்படுதல்கள் நடக்கிற ஓர் இடம்.</w:t>
      </w:r>
    </w:p>
    <w:p w14:paraId="2B200778" w14:textId="56EA2DB9" w:rsidR="00B43F49" w:rsidRPr="007F205F" w:rsidRDefault="00B43F49" w:rsidP="002E58C7">
      <w:pPr>
        <w:shd w:val="clear" w:color="auto" w:fill="FFFFFF"/>
        <w:spacing w:after="0" w:line="240" w:lineRule="auto"/>
        <w:ind w:left="720" w:right="288"/>
        <w:contextualSpacing/>
        <w:rPr>
          <w:rFonts w:ascii="Latha" w:hAnsi="Latha" w:cs="Latha"/>
          <w:color w:val="000000"/>
        </w:rPr>
      </w:pPr>
    </w:p>
    <w:p w14:paraId="06CB5041" w14:textId="1E9714BD" w:rsidR="00B43F49" w:rsidRPr="007F205F" w:rsidRDefault="00B43F49" w:rsidP="00B43F49">
      <w:pPr>
        <w:shd w:val="clear" w:color="auto" w:fill="FFFFFF"/>
        <w:spacing w:line="240" w:lineRule="auto"/>
        <w:ind w:left="720" w:right="288"/>
        <w:textAlignment w:val="baseline"/>
        <w:rPr>
          <w:rFonts w:ascii="Latha" w:eastAsia="Times New Roman" w:hAnsi="Latha" w:cs="Latha"/>
          <w:b/>
          <w:color w:val="0070C0"/>
        </w:rPr>
      </w:pPr>
    </w:p>
    <w:p w14:paraId="25034A10" w14:textId="556B9988" w:rsidR="009A0A7D" w:rsidRPr="007F205F" w:rsidRDefault="009A0A7D">
      <w:pPr>
        <w:spacing w:after="160" w:line="259" w:lineRule="auto"/>
        <w:rPr>
          <w:rFonts w:ascii="Latha" w:eastAsia="Times New Roman" w:hAnsi="Latha" w:cs="Latha"/>
          <w:b/>
          <w:color w:val="0070C0"/>
        </w:rPr>
      </w:pPr>
      <w:r w:rsidRPr="007F205F">
        <w:rPr>
          <w:rFonts w:ascii="Latha" w:eastAsia="Times New Roman" w:hAnsi="Latha" w:cs="Latha"/>
          <w:b/>
          <w:color w:val="0070C0"/>
          <w:lang w:bidi="ta-IN"/>
        </w:rPr>
        <w:br w:type="page"/>
      </w:r>
    </w:p>
    <w:p w14:paraId="4886625B" w14:textId="77777777" w:rsidR="00E85D94" w:rsidRPr="007F205F" w:rsidRDefault="00E85D94" w:rsidP="00E85D94">
      <w:pPr>
        <w:spacing w:line="240" w:lineRule="auto"/>
        <w:ind w:right="288"/>
        <w:rPr>
          <w:rFonts w:ascii="Latha" w:hAnsi="Latha" w:cs="Latha"/>
          <w:bCs/>
          <w:sz w:val="2"/>
          <w:szCs w:val="2"/>
        </w:rPr>
      </w:pPr>
    </w:p>
    <w:p w14:paraId="667806A3" w14:textId="77777777" w:rsidR="00E85D94" w:rsidRPr="007F205F" w:rsidRDefault="00E85D94" w:rsidP="00E85D94">
      <w:pPr>
        <w:shd w:val="clear" w:color="auto" w:fill="FFFFFF"/>
        <w:spacing w:after="0" w:line="240" w:lineRule="auto"/>
        <w:ind w:left="720" w:right="288" w:firstLine="180"/>
        <w:textAlignment w:val="baseline"/>
        <w:rPr>
          <w:rFonts w:ascii="Latha" w:eastAsia="Times New Roman" w:hAnsi="Latha" w:cs="Latha"/>
          <w:b/>
          <w:bCs/>
          <w:color w:val="333333"/>
        </w:rPr>
      </w:pPr>
      <w:r w:rsidRPr="007F205F">
        <w:rPr>
          <w:rFonts w:ascii="Latha" w:eastAsia="Times New Roman" w:hAnsi="Latha" w:cs="Latha"/>
          <w:b/>
          <w:color w:val="333333"/>
          <w:lang w:bidi="ta-IN"/>
        </w:rPr>
        <w:t>குடிமக்கள் அல்லாதோருக்கு அரசு உதவிபற்றிய FEMA கையேடு</w:t>
      </w:r>
    </w:p>
    <w:p w14:paraId="25A3834B" w14:textId="77777777" w:rsidR="00E85D94" w:rsidRPr="007F205F" w:rsidRDefault="00E85D94" w:rsidP="00E85D94">
      <w:pPr>
        <w:shd w:val="clear" w:color="auto" w:fill="FFFFFF"/>
        <w:spacing w:after="0" w:line="240" w:lineRule="auto"/>
        <w:ind w:left="720" w:right="288" w:firstLine="180"/>
        <w:textAlignment w:val="baseline"/>
        <w:rPr>
          <w:rFonts w:ascii="Latha" w:eastAsia="Times New Roman" w:hAnsi="Latha" w:cs="Latha"/>
          <w:b/>
          <w:bCs/>
          <w:color w:val="333333"/>
        </w:rPr>
      </w:pPr>
    </w:p>
    <w:tbl>
      <w:tblPr>
        <w:tblW w:w="10707" w:type="dxa"/>
        <w:tblInd w:w="93" w:type="dxa"/>
        <w:tblLook w:val="04A0" w:firstRow="1" w:lastRow="0" w:firstColumn="1" w:lastColumn="0" w:noHBand="0" w:noVBand="1"/>
      </w:tblPr>
      <w:tblGrid>
        <w:gridCol w:w="10707"/>
      </w:tblGrid>
      <w:tr w:rsidR="00E85D94" w:rsidRPr="007F205F" w14:paraId="02FF593E" w14:textId="77777777" w:rsidTr="0070433A">
        <w:trPr>
          <w:trHeight w:val="385"/>
        </w:trPr>
        <w:tc>
          <w:tcPr>
            <w:tcW w:w="10707" w:type="dxa"/>
            <w:tcBorders>
              <w:top w:val="nil"/>
              <w:left w:val="nil"/>
              <w:bottom w:val="nil"/>
              <w:right w:val="nil"/>
            </w:tcBorders>
            <w:shd w:val="clear" w:color="auto" w:fill="auto"/>
            <w:noWrap/>
            <w:vAlign w:val="center"/>
            <w:hideMark/>
          </w:tcPr>
          <w:p w14:paraId="0CF09330" w14:textId="0656A953" w:rsidR="00E85D94" w:rsidRPr="007F205F" w:rsidRDefault="00000000" w:rsidP="0070433A">
            <w:pPr>
              <w:pStyle w:val="ListParagraph"/>
              <w:numPr>
                <w:ilvl w:val="0"/>
                <w:numId w:val="1"/>
              </w:numPr>
              <w:spacing w:after="0" w:line="240" w:lineRule="auto"/>
              <w:contextualSpacing w:val="0"/>
              <w:rPr>
                <w:rFonts w:ascii="Latha" w:eastAsia="Times New Roman" w:hAnsi="Latha" w:cs="Latha"/>
                <w:b/>
                <w:bCs/>
                <w:color w:val="0070C0"/>
                <w:sz w:val="20"/>
                <w:szCs w:val="20"/>
                <w:u w:val="single"/>
              </w:rPr>
            </w:pPr>
            <w:hyperlink r:id="rId17" w:history="1">
              <w:r w:rsidR="00E85D94" w:rsidRPr="007F205F">
                <w:rPr>
                  <w:rStyle w:val="Hyperlink"/>
                  <w:rFonts w:ascii="Latha" w:eastAsia="Times New Roman" w:hAnsi="Latha" w:cs="Latha"/>
                  <w:b/>
                  <w:sz w:val="20"/>
                  <w:szCs w:val="20"/>
                  <w:lang w:bidi="ta-IN"/>
                </w:rPr>
                <w:t>ஆவணப்படுத்தப்படாத குடியேறியோருக்கு அரசுப் பேரிடர் உதவி (ஆங்கிலம்)</w:t>
              </w:r>
            </w:hyperlink>
            <w:r w:rsidR="00E85D94" w:rsidRPr="007F205F">
              <w:rPr>
                <w:rFonts w:ascii="Latha" w:eastAsia="Times New Roman" w:hAnsi="Latha" w:cs="Latha"/>
                <w:b/>
                <w:color w:val="0070C0"/>
                <w:sz w:val="20"/>
                <w:szCs w:val="20"/>
                <w:lang w:bidi="ta-IN"/>
              </w:rPr>
              <w:t xml:space="preserve"> </w:t>
            </w:r>
            <w:r w:rsidR="00E85D94" w:rsidRPr="007F205F">
              <w:rPr>
                <w:rFonts w:ascii="Latha" w:eastAsia="Times New Roman" w:hAnsi="Latha" w:cs="Latha"/>
                <w:color w:val="0070C0"/>
                <w:sz w:val="14"/>
                <w:szCs w:val="14"/>
                <w:lang w:bidi="ta-IN"/>
              </w:rPr>
              <w:t>10/9/20</w:t>
            </w:r>
            <w:r w:rsidR="00E85D94" w:rsidRPr="007F205F">
              <w:rPr>
                <w:rFonts w:ascii="Latha" w:eastAsia="Times New Roman" w:hAnsi="Latha" w:cs="Latha"/>
                <w:b/>
                <w:color w:val="0070C0"/>
                <w:sz w:val="20"/>
                <w:szCs w:val="20"/>
                <w:lang w:bidi="ta-IN"/>
              </w:rPr>
              <w:t xml:space="preserve"> </w:t>
            </w:r>
          </w:p>
          <w:p w14:paraId="5AFEFB66" w14:textId="77777777" w:rsidR="00E85D94" w:rsidRPr="007F205F" w:rsidRDefault="00E85D94" w:rsidP="0070433A">
            <w:pPr>
              <w:spacing w:after="0" w:line="240" w:lineRule="auto"/>
              <w:ind w:left="360"/>
              <w:rPr>
                <w:rFonts w:ascii="Latha" w:eastAsia="Times New Roman" w:hAnsi="Latha" w:cs="Latha"/>
                <w:bCs/>
                <w:color w:val="0070C0"/>
                <w:sz w:val="14"/>
                <w:szCs w:val="14"/>
              </w:rPr>
            </w:pPr>
          </w:p>
        </w:tc>
      </w:tr>
      <w:tr w:rsidR="00E85D94" w:rsidRPr="007F205F" w14:paraId="00DE3831" w14:textId="77777777" w:rsidTr="0070433A">
        <w:trPr>
          <w:trHeight w:val="385"/>
        </w:trPr>
        <w:tc>
          <w:tcPr>
            <w:tcW w:w="10707" w:type="dxa"/>
            <w:tcBorders>
              <w:top w:val="nil"/>
              <w:left w:val="nil"/>
              <w:bottom w:val="nil"/>
              <w:right w:val="nil"/>
            </w:tcBorders>
            <w:shd w:val="clear" w:color="auto" w:fill="auto"/>
            <w:noWrap/>
            <w:vAlign w:val="center"/>
            <w:hideMark/>
          </w:tcPr>
          <w:p w14:paraId="190F4331" w14:textId="3A81D793" w:rsidR="00E85D94" w:rsidRPr="007F205F" w:rsidRDefault="00000000" w:rsidP="0070433A">
            <w:pPr>
              <w:pStyle w:val="ListParagraph"/>
              <w:numPr>
                <w:ilvl w:val="0"/>
                <w:numId w:val="1"/>
              </w:numPr>
              <w:spacing w:after="0" w:line="240" w:lineRule="auto"/>
              <w:contextualSpacing w:val="0"/>
              <w:rPr>
                <w:rFonts w:ascii="Latha" w:eastAsia="Times New Roman" w:hAnsi="Latha" w:cs="Latha"/>
                <w:b/>
                <w:bCs/>
                <w:color w:val="0070C0"/>
                <w:sz w:val="21"/>
                <w:szCs w:val="21"/>
              </w:rPr>
            </w:pPr>
            <w:hyperlink r:id="rId18" w:history="1">
              <w:r w:rsidR="00E85D94" w:rsidRPr="007F205F">
                <w:rPr>
                  <w:rStyle w:val="Hyperlink"/>
                  <w:rFonts w:ascii="Latha" w:eastAsia="Times New Roman" w:hAnsi="Latha" w:cs="Latha"/>
                  <w:b/>
                  <w:sz w:val="20"/>
                  <w:szCs w:val="20"/>
                  <w:lang w:bidi="ta-IN"/>
                </w:rPr>
                <w:t>ஆவணப்படுத்தப்படாத குடியேறியோருக்கு அரசுப் பேரிடர் உதவி (சீன மொழி)</w:t>
              </w:r>
            </w:hyperlink>
            <w:r w:rsidR="00E85D94" w:rsidRPr="007F205F">
              <w:rPr>
                <w:rFonts w:ascii="Latha" w:eastAsia="Times New Roman" w:hAnsi="Latha" w:cs="Latha"/>
                <w:b/>
                <w:color w:val="0070C0"/>
                <w:sz w:val="21"/>
                <w:szCs w:val="21"/>
                <w:lang w:bidi="ta-IN"/>
              </w:rPr>
              <w:t xml:space="preserve"> </w:t>
            </w:r>
            <w:r w:rsidR="00E85D94" w:rsidRPr="007F205F">
              <w:rPr>
                <w:rFonts w:ascii="Latha" w:eastAsia="Times New Roman" w:hAnsi="Latha" w:cs="Latha"/>
                <w:color w:val="0070C0"/>
                <w:sz w:val="14"/>
                <w:szCs w:val="14"/>
                <w:lang w:bidi="ta-IN"/>
              </w:rPr>
              <w:t>10/10/20</w:t>
            </w:r>
            <w:r w:rsidR="00E85D94" w:rsidRPr="007F205F">
              <w:rPr>
                <w:rFonts w:ascii="Latha" w:eastAsia="Times New Roman" w:hAnsi="Latha" w:cs="Latha"/>
                <w:color w:val="0070C0"/>
                <w:sz w:val="21"/>
                <w:szCs w:val="21"/>
                <w:lang w:bidi="ta-IN"/>
              </w:rPr>
              <w:t xml:space="preserve"> </w:t>
            </w:r>
          </w:p>
          <w:p w14:paraId="5C1A87F2" w14:textId="77777777" w:rsidR="00E85D94" w:rsidRPr="007F205F" w:rsidRDefault="00E85D94" w:rsidP="0070433A">
            <w:pPr>
              <w:spacing w:after="0" w:line="240" w:lineRule="auto"/>
              <w:ind w:left="360"/>
              <w:rPr>
                <w:rFonts w:ascii="Latha" w:eastAsia="Times New Roman" w:hAnsi="Latha" w:cs="Latha"/>
                <w:b/>
                <w:bCs/>
                <w:color w:val="0070C0"/>
                <w:sz w:val="21"/>
                <w:szCs w:val="21"/>
              </w:rPr>
            </w:pPr>
          </w:p>
        </w:tc>
      </w:tr>
      <w:tr w:rsidR="00E85D94" w:rsidRPr="007F205F" w14:paraId="1FDE5591" w14:textId="77777777" w:rsidTr="0070433A">
        <w:trPr>
          <w:trHeight w:val="385"/>
        </w:trPr>
        <w:tc>
          <w:tcPr>
            <w:tcW w:w="10707" w:type="dxa"/>
            <w:tcBorders>
              <w:top w:val="nil"/>
              <w:left w:val="nil"/>
              <w:bottom w:val="nil"/>
              <w:right w:val="nil"/>
            </w:tcBorders>
            <w:shd w:val="clear" w:color="auto" w:fill="auto"/>
            <w:noWrap/>
            <w:vAlign w:val="center"/>
            <w:hideMark/>
          </w:tcPr>
          <w:p w14:paraId="681E6B24" w14:textId="57E8F2CD" w:rsidR="00E85D94" w:rsidRPr="007F205F" w:rsidRDefault="00000000" w:rsidP="0070433A">
            <w:pPr>
              <w:pStyle w:val="ListParagraph"/>
              <w:numPr>
                <w:ilvl w:val="0"/>
                <w:numId w:val="1"/>
              </w:numPr>
              <w:spacing w:after="0" w:line="240" w:lineRule="auto"/>
              <w:contextualSpacing w:val="0"/>
              <w:rPr>
                <w:rFonts w:ascii="Latha" w:eastAsia="Times New Roman" w:hAnsi="Latha" w:cs="Latha"/>
                <w:b/>
                <w:bCs/>
                <w:color w:val="0070C0"/>
                <w:sz w:val="21"/>
                <w:szCs w:val="21"/>
              </w:rPr>
            </w:pPr>
            <w:hyperlink r:id="rId19" w:history="1">
              <w:r w:rsidR="00E85D94" w:rsidRPr="007F205F">
                <w:rPr>
                  <w:rStyle w:val="Hyperlink"/>
                  <w:rFonts w:ascii="Latha" w:eastAsia="Times New Roman" w:hAnsi="Latha" w:cs="Latha"/>
                  <w:b/>
                  <w:sz w:val="20"/>
                  <w:szCs w:val="20"/>
                  <w:lang w:bidi="ta-IN"/>
                </w:rPr>
                <w:t>ஆவணப்படுத்தப்படாத குடியேறியோருக்கு அரசுப் பேரிடர் உதவி (ஜெர்மன் மொழி)</w:t>
              </w:r>
            </w:hyperlink>
            <w:r w:rsidR="00E85D94" w:rsidRPr="007F205F">
              <w:rPr>
                <w:rFonts w:ascii="Latha" w:eastAsia="Times New Roman" w:hAnsi="Latha" w:cs="Latha"/>
                <w:b/>
                <w:color w:val="0070C0"/>
                <w:sz w:val="21"/>
                <w:szCs w:val="21"/>
                <w:lang w:bidi="ta-IN"/>
              </w:rPr>
              <w:t xml:space="preserve"> </w:t>
            </w:r>
            <w:r w:rsidR="00E85D94" w:rsidRPr="007F205F">
              <w:rPr>
                <w:rFonts w:ascii="Latha" w:eastAsia="Times New Roman" w:hAnsi="Latha" w:cs="Latha"/>
                <w:color w:val="0070C0"/>
                <w:sz w:val="14"/>
                <w:szCs w:val="14"/>
                <w:lang w:bidi="ta-IN"/>
              </w:rPr>
              <w:t>12/20/21</w:t>
            </w:r>
            <w:r w:rsidR="00E85D94" w:rsidRPr="007F205F">
              <w:rPr>
                <w:rFonts w:ascii="Latha" w:eastAsia="Times New Roman" w:hAnsi="Latha" w:cs="Latha"/>
                <w:b/>
                <w:color w:val="0070C0"/>
                <w:sz w:val="21"/>
                <w:szCs w:val="21"/>
                <w:lang w:bidi="ta-IN"/>
              </w:rPr>
              <w:t xml:space="preserve"> </w:t>
            </w:r>
          </w:p>
          <w:p w14:paraId="34D6649B" w14:textId="77777777" w:rsidR="00E85D94" w:rsidRPr="007F205F" w:rsidRDefault="00E85D94" w:rsidP="0070433A">
            <w:pPr>
              <w:spacing w:line="240" w:lineRule="auto"/>
              <w:ind w:left="360"/>
              <w:rPr>
                <w:rFonts w:ascii="Latha" w:eastAsia="Times New Roman" w:hAnsi="Latha" w:cs="Latha"/>
                <w:b/>
                <w:bCs/>
                <w:color w:val="0070C0"/>
                <w:sz w:val="21"/>
                <w:szCs w:val="21"/>
              </w:rPr>
            </w:pPr>
          </w:p>
        </w:tc>
      </w:tr>
      <w:tr w:rsidR="00E85D94" w:rsidRPr="007F205F" w14:paraId="5CBDFC35" w14:textId="77777777" w:rsidTr="0070433A">
        <w:trPr>
          <w:trHeight w:val="385"/>
        </w:trPr>
        <w:tc>
          <w:tcPr>
            <w:tcW w:w="10707" w:type="dxa"/>
            <w:tcBorders>
              <w:top w:val="nil"/>
              <w:left w:val="nil"/>
              <w:bottom w:val="nil"/>
              <w:right w:val="nil"/>
            </w:tcBorders>
            <w:shd w:val="clear" w:color="auto" w:fill="auto"/>
            <w:noWrap/>
            <w:vAlign w:val="center"/>
            <w:hideMark/>
          </w:tcPr>
          <w:p w14:paraId="2F856B8D" w14:textId="7EFDE82E" w:rsidR="00E85D94" w:rsidRPr="007F205F" w:rsidRDefault="00000000" w:rsidP="0070433A">
            <w:pPr>
              <w:pStyle w:val="ListParagraph"/>
              <w:numPr>
                <w:ilvl w:val="0"/>
                <w:numId w:val="1"/>
              </w:numPr>
              <w:spacing w:after="0" w:line="240" w:lineRule="auto"/>
              <w:contextualSpacing w:val="0"/>
              <w:rPr>
                <w:rFonts w:ascii="Latha" w:eastAsia="Times New Roman" w:hAnsi="Latha" w:cs="Latha"/>
                <w:b/>
                <w:bCs/>
                <w:color w:val="0070C0"/>
                <w:sz w:val="21"/>
                <w:szCs w:val="21"/>
              </w:rPr>
            </w:pPr>
            <w:hyperlink r:id="rId20" w:history="1">
              <w:r w:rsidR="00E85D94" w:rsidRPr="007F205F">
                <w:rPr>
                  <w:rStyle w:val="Hyperlink"/>
                  <w:rFonts w:ascii="Latha" w:eastAsia="Times New Roman" w:hAnsi="Latha" w:cs="Latha"/>
                  <w:b/>
                  <w:sz w:val="20"/>
                  <w:szCs w:val="20"/>
                  <w:lang w:bidi="ta-IN"/>
                </w:rPr>
                <w:t>ஆவணப்படுத்தப்படாத குடியேறியோருக்கு அரசுப் பேரிடர் உதவி (ஹைத்தியன் கிரெயோலெ)</w:t>
              </w:r>
              <w:r w:rsidR="00E85D94" w:rsidRPr="007F205F">
                <w:rPr>
                  <w:rStyle w:val="Hyperlink"/>
                  <w:rFonts w:ascii="Latha" w:eastAsia="Times New Roman" w:hAnsi="Latha" w:cs="Latha"/>
                  <w:b/>
                  <w:sz w:val="21"/>
                  <w:szCs w:val="21"/>
                  <w:lang w:bidi="ta-IN"/>
                </w:rPr>
                <w:t xml:space="preserve"> </w:t>
              </w:r>
            </w:hyperlink>
            <w:r w:rsidR="00E85D94" w:rsidRPr="007F205F">
              <w:rPr>
                <w:rFonts w:ascii="Latha" w:eastAsia="Times New Roman" w:hAnsi="Latha" w:cs="Latha"/>
                <w:b/>
                <w:color w:val="0070C0"/>
                <w:sz w:val="21"/>
                <w:szCs w:val="21"/>
                <w:lang w:bidi="ta-IN"/>
              </w:rPr>
              <w:t xml:space="preserve"> </w:t>
            </w:r>
          </w:p>
          <w:p w14:paraId="2447420F" w14:textId="77777777" w:rsidR="00E85D94" w:rsidRPr="007F205F" w:rsidRDefault="00E85D94" w:rsidP="0070433A">
            <w:pPr>
              <w:pStyle w:val="ListParagraph"/>
              <w:spacing w:after="0" w:line="240" w:lineRule="auto"/>
              <w:contextualSpacing w:val="0"/>
              <w:rPr>
                <w:rFonts w:ascii="Latha" w:eastAsia="Times New Roman" w:hAnsi="Latha" w:cs="Latha"/>
                <w:b/>
                <w:bCs/>
                <w:color w:val="0070C0"/>
                <w:sz w:val="21"/>
                <w:szCs w:val="21"/>
              </w:rPr>
            </w:pPr>
          </w:p>
        </w:tc>
      </w:tr>
      <w:tr w:rsidR="00E85D94" w:rsidRPr="007F205F" w14:paraId="56049655" w14:textId="77777777" w:rsidTr="0070433A">
        <w:trPr>
          <w:trHeight w:val="385"/>
        </w:trPr>
        <w:tc>
          <w:tcPr>
            <w:tcW w:w="10707" w:type="dxa"/>
            <w:tcBorders>
              <w:top w:val="nil"/>
              <w:left w:val="nil"/>
              <w:bottom w:val="nil"/>
              <w:right w:val="nil"/>
            </w:tcBorders>
            <w:shd w:val="clear" w:color="auto" w:fill="auto"/>
            <w:noWrap/>
            <w:vAlign w:val="center"/>
            <w:hideMark/>
          </w:tcPr>
          <w:p w14:paraId="7F817762" w14:textId="27D09427" w:rsidR="00E85D94" w:rsidRPr="007F205F" w:rsidRDefault="00000000" w:rsidP="0070433A">
            <w:pPr>
              <w:pStyle w:val="ListParagraph"/>
              <w:numPr>
                <w:ilvl w:val="0"/>
                <w:numId w:val="1"/>
              </w:numPr>
              <w:spacing w:after="0" w:line="240" w:lineRule="auto"/>
              <w:contextualSpacing w:val="0"/>
              <w:rPr>
                <w:rFonts w:ascii="Latha" w:eastAsia="Times New Roman" w:hAnsi="Latha" w:cs="Latha"/>
                <w:b/>
                <w:bCs/>
                <w:color w:val="0070C0"/>
                <w:sz w:val="21"/>
                <w:szCs w:val="21"/>
              </w:rPr>
            </w:pPr>
            <w:hyperlink r:id="rId21" w:history="1">
              <w:r w:rsidR="00E85D94" w:rsidRPr="007F205F">
                <w:rPr>
                  <w:rStyle w:val="Hyperlink"/>
                  <w:rFonts w:ascii="Latha" w:eastAsia="Times New Roman" w:hAnsi="Latha" w:cs="Latha"/>
                  <w:b/>
                  <w:sz w:val="20"/>
                  <w:szCs w:val="20"/>
                  <w:lang w:bidi="ta-IN"/>
                </w:rPr>
                <w:t>ஆவணப்படுத்தப்படாத குடியேறியோருக்கு அரசுப் பேரிடர் உதவி (இந்தி)</w:t>
              </w:r>
            </w:hyperlink>
            <w:r w:rsidR="009A0A7D" w:rsidRPr="007F205F">
              <w:rPr>
                <w:rFonts w:ascii="Latha" w:eastAsia="Times New Roman" w:hAnsi="Latha" w:cs="Latha"/>
                <w:b/>
                <w:color w:val="0070C0"/>
                <w:sz w:val="21"/>
                <w:szCs w:val="21"/>
                <w:lang w:bidi="ta-IN"/>
              </w:rPr>
              <w:t xml:space="preserve"> </w:t>
            </w:r>
            <w:r w:rsidR="00E85D94" w:rsidRPr="007F205F">
              <w:rPr>
                <w:rFonts w:ascii="Latha" w:eastAsia="Times New Roman" w:hAnsi="Latha" w:cs="Latha"/>
                <w:color w:val="0070C0"/>
                <w:sz w:val="14"/>
                <w:szCs w:val="14"/>
                <w:lang w:bidi="ta-IN"/>
              </w:rPr>
              <w:t>1/20/22</w:t>
            </w:r>
            <w:r w:rsidR="009A0A7D" w:rsidRPr="007F205F">
              <w:rPr>
                <w:rFonts w:ascii="Latha" w:eastAsia="Times New Roman" w:hAnsi="Latha" w:cs="Latha"/>
                <w:b/>
                <w:color w:val="0070C0"/>
                <w:sz w:val="21"/>
                <w:szCs w:val="21"/>
                <w:lang w:bidi="ta-IN"/>
              </w:rPr>
              <w:t xml:space="preserve"> </w:t>
            </w:r>
          </w:p>
          <w:p w14:paraId="0B22EDAC" w14:textId="77777777" w:rsidR="00E85D94" w:rsidRPr="007F205F" w:rsidRDefault="00E85D94" w:rsidP="0070433A">
            <w:pPr>
              <w:spacing w:after="0" w:line="240" w:lineRule="auto"/>
              <w:ind w:left="360"/>
              <w:rPr>
                <w:rFonts w:ascii="Latha" w:eastAsia="Times New Roman" w:hAnsi="Latha" w:cs="Latha"/>
                <w:b/>
                <w:bCs/>
                <w:color w:val="0070C0"/>
                <w:sz w:val="21"/>
                <w:szCs w:val="21"/>
              </w:rPr>
            </w:pPr>
          </w:p>
        </w:tc>
      </w:tr>
      <w:tr w:rsidR="00E85D94" w:rsidRPr="007F205F" w14:paraId="45371F23" w14:textId="77777777" w:rsidTr="0070433A">
        <w:trPr>
          <w:trHeight w:val="385"/>
        </w:trPr>
        <w:tc>
          <w:tcPr>
            <w:tcW w:w="10707" w:type="dxa"/>
            <w:tcBorders>
              <w:top w:val="nil"/>
              <w:left w:val="nil"/>
              <w:bottom w:val="nil"/>
              <w:right w:val="nil"/>
            </w:tcBorders>
            <w:shd w:val="clear" w:color="auto" w:fill="auto"/>
            <w:noWrap/>
            <w:vAlign w:val="center"/>
            <w:hideMark/>
          </w:tcPr>
          <w:p w14:paraId="09081339" w14:textId="5FA2E68F" w:rsidR="00E85D94" w:rsidRPr="007F205F" w:rsidRDefault="00000000" w:rsidP="0070433A">
            <w:pPr>
              <w:pStyle w:val="ListParagraph"/>
              <w:numPr>
                <w:ilvl w:val="0"/>
                <w:numId w:val="1"/>
              </w:numPr>
              <w:spacing w:after="0" w:line="240" w:lineRule="auto"/>
              <w:contextualSpacing w:val="0"/>
              <w:rPr>
                <w:rFonts w:ascii="Latha" w:eastAsia="Times New Roman" w:hAnsi="Latha" w:cs="Latha"/>
                <w:b/>
                <w:bCs/>
                <w:color w:val="0070C0"/>
                <w:sz w:val="21"/>
                <w:szCs w:val="21"/>
              </w:rPr>
            </w:pPr>
            <w:hyperlink r:id="rId22" w:history="1">
              <w:r w:rsidR="00E85D94" w:rsidRPr="007F205F">
                <w:rPr>
                  <w:rStyle w:val="Hyperlink"/>
                  <w:rFonts w:ascii="Latha" w:eastAsia="Times New Roman" w:hAnsi="Latha" w:cs="Latha"/>
                  <w:b/>
                  <w:sz w:val="20"/>
                  <w:szCs w:val="20"/>
                  <w:lang w:bidi="ta-IN"/>
                </w:rPr>
                <w:t>ஆவணப்படுத்தப்படாத குடியேறியோருக்கு அரசுப் பேரிடர் உதவி (ஜப்பானிய மொழி)</w:t>
              </w:r>
            </w:hyperlink>
            <w:r w:rsidR="00E85D94" w:rsidRPr="007F205F">
              <w:rPr>
                <w:rFonts w:ascii="Latha" w:eastAsia="Times New Roman" w:hAnsi="Latha" w:cs="Latha"/>
                <w:b/>
                <w:color w:val="0070C0"/>
                <w:sz w:val="21"/>
                <w:szCs w:val="21"/>
                <w:lang w:bidi="ta-IN"/>
              </w:rPr>
              <w:t xml:space="preserve"> </w:t>
            </w:r>
            <w:r w:rsidR="00E85D94" w:rsidRPr="007F205F">
              <w:rPr>
                <w:rFonts w:ascii="Latha" w:eastAsia="Times New Roman" w:hAnsi="Latha" w:cs="Latha"/>
                <w:color w:val="0070C0"/>
                <w:sz w:val="14"/>
                <w:szCs w:val="14"/>
                <w:lang w:bidi="ta-IN"/>
              </w:rPr>
              <w:t xml:space="preserve">10/20/20 </w:t>
            </w:r>
          </w:p>
          <w:p w14:paraId="54406387" w14:textId="77777777" w:rsidR="00E85D94" w:rsidRPr="007F205F" w:rsidRDefault="00E85D94" w:rsidP="0070433A">
            <w:pPr>
              <w:spacing w:after="0" w:line="240" w:lineRule="auto"/>
              <w:ind w:left="360"/>
              <w:rPr>
                <w:rFonts w:ascii="Latha" w:eastAsia="Times New Roman" w:hAnsi="Latha" w:cs="Latha"/>
                <w:b/>
                <w:bCs/>
                <w:color w:val="0070C0"/>
                <w:sz w:val="21"/>
                <w:szCs w:val="21"/>
              </w:rPr>
            </w:pPr>
          </w:p>
        </w:tc>
      </w:tr>
      <w:tr w:rsidR="00E85D94" w:rsidRPr="007F205F" w14:paraId="0CCAE5C8" w14:textId="77777777" w:rsidTr="0070433A">
        <w:trPr>
          <w:trHeight w:val="385"/>
        </w:trPr>
        <w:tc>
          <w:tcPr>
            <w:tcW w:w="10707" w:type="dxa"/>
            <w:tcBorders>
              <w:top w:val="nil"/>
              <w:left w:val="nil"/>
              <w:bottom w:val="nil"/>
              <w:right w:val="nil"/>
            </w:tcBorders>
            <w:shd w:val="clear" w:color="auto" w:fill="auto"/>
            <w:noWrap/>
            <w:vAlign w:val="center"/>
            <w:hideMark/>
          </w:tcPr>
          <w:p w14:paraId="6EB26D89" w14:textId="01E8F78B" w:rsidR="00E85D94" w:rsidRPr="007F205F" w:rsidRDefault="00000000" w:rsidP="0070433A">
            <w:pPr>
              <w:pStyle w:val="ListParagraph"/>
              <w:numPr>
                <w:ilvl w:val="0"/>
                <w:numId w:val="1"/>
              </w:numPr>
              <w:spacing w:after="0" w:line="240" w:lineRule="auto"/>
              <w:contextualSpacing w:val="0"/>
              <w:rPr>
                <w:rFonts w:ascii="Latha" w:eastAsia="Times New Roman" w:hAnsi="Latha" w:cs="Latha"/>
                <w:b/>
                <w:bCs/>
                <w:color w:val="0070C0"/>
                <w:sz w:val="21"/>
                <w:szCs w:val="21"/>
              </w:rPr>
            </w:pPr>
            <w:hyperlink r:id="rId23" w:history="1">
              <w:r w:rsidR="00E85D94" w:rsidRPr="007F205F">
                <w:rPr>
                  <w:rStyle w:val="Hyperlink"/>
                  <w:rFonts w:ascii="Latha" w:eastAsia="Times New Roman" w:hAnsi="Latha" w:cs="Latha"/>
                  <w:b/>
                  <w:sz w:val="20"/>
                  <w:szCs w:val="20"/>
                  <w:lang w:bidi="ta-IN"/>
                </w:rPr>
                <w:t>ஆவணப்படுத்தப்படாத குடியேறியோருக்கு அரசுப் பேரிடர் உதவி (க்மெர்)</w:t>
              </w:r>
            </w:hyperlink>
            <w:r w:rsidR="009A0A7D" w:rsidRPr="007F205F">
              <w:rPr>
                <w:rFonts w:ascii="Latha" w:eastAsia="Times New Roman" w:hAnsi="Latha" w:cs="Latha"/>
                <w:b/>
                <w:color w:val="0070C0"/>
                <w:sz w:val="21"/>
                <w:szCs w:val="21"/>
                <w:lang w:bidi="ta-IN"/>
              </w:rPr>
              <w:t xml:space="preserve"> </w:t>
            </w:r>
            <w:r w:rsidR="00E85D94" w:rsidRPr="007F205F">
              <w:rPr>
                <w:rFonts w:ascii="Latha" w:eastAsia="Times New Roman" w:hAnsi="Latha" w:cs="Latha"/>
                <w:color w:val="0070C0"/>
                <w:sz w:val="14"/>
                <w:szCs w:val="14"/>
                <w:lang w:bidi="ta-IN"/>
              </w:rPr>
              <w:t>10/26/21</w:t>
            </w:r>
            <w:r w:rsidR="009A0A7D" w:rsidRPr="007F205F">
              <w:rPr>
                <w:rFonts w:ascii="Latha" w:eastAsia="Times New Roman" w:hAnsi="Latha" w:cs="Latha"/>
                <w:b/>
                <w:color w:val="0070C0"/>
                <w:sz w:val="21"/>
                <w:szCs w:val="21"/>
                <w:lang w:bidi="ta-IN"/>
              </w:rPr>
              <w:t xml:space="preserve"> </w:t>
            </w:r>
          </w:p>
          <w:p w14:paraId="646B8B46" w14:textId="77777777" w:rsidR="00E85D94" w:rsidRPr="007F205F" w:rsidRDefault="00E85D94" w:rsidP="0070433A">
            <w:pPr>
              <w:spacing w:after="0" w:line="240" w:lineRule="auto"/>
              <w:ind w:left="360"/>
              <w:rPr>
                <w:rFonts w:ascii="Latha" w:eastAsia="Times New Roman" w:hAnsi="Latha" w:cs="Latha"/>
                <w:b/>
                <w:bCs/>
                <w:color w:val="0070C0"/>
                <w:sz w:val="21"/>
                <w:szCs w:val="21"/>
              </w:rPr>
            </w:pPr>
          </w:p>
        </w:tc>
      </w:tr>
      <w:tr w:rsidR="00E85D94" w:rsidRPr="007F205F" w14:paraId="6D512569" w14:textId="77777777" w:rsidTr="0070433A">
        <w:trPr>
          <w:trHeight w:val="385"/>
        </w:trPr>
        <w:tc>
          <w:tcPr>
            <w:tcW w:w="10707" w:type="dxa"/>
            <w:tcBorders>
              <w:top w:val="nil"/>
              <w:left w:val="nil"/>
              <w:bottom w:val="nil"/>
              <w:right w:val="nil"/>
            </w:tcBorders>
            <w:shd w:val="clear" w:color="auto" w:fill="auto"/>
            <w:noWrap/>
            <w:vAlign w:val="center"/>
            <w:hideMark/>
          </w:tcPr>
          <w:p w14:paraId="5EDDEBF7" w14:textId="3525795C" w:rsidR="00E85D94" w:rsidRPr="007F205F" w:rsidRDefault="00000000" w:rsidP="0070433A">
            <w:pPr>
              <w:pStyle w:val="ListParagraph"/>
              <w:numPr>
                <w:ilvl w:val="0"/>
                <w:numId w:val="1"/>
              </w:numPr>
              <w:spacing w:after="0" w:line="240" w:lineRule="auto"/>
              <w:contextualSpacing w:val="0"/>
              <w:rPr>
                <w:rFonts w:ascii="Latha" w:eastAsia="Times New Roman" w:hAnsi="Latha" w:cs="Latha"/>
                <w:b/>
                <w:bCs/>
                <w:color w:val="0070C0"/>
                <w:sz w:val="21"/>
                <w:szCs w:val="21"/>
              </w:rPr>
            </w:pPr>
            <w:hyperlink r:id="rId24" w:history="1">
              <w:r w:rsidR="00E85D94" w:rsidRPr="007F205F">
                <w:rPr>
                  <w:rStyle w:val="Hyperlink"/>
                  <w:rFonts w:ascii="Latha" w:eastAsia="Times New Roman" w:hAnsi="Latha" w:cs="Latha"/>
                  <w:b/>
                  <w:sz w:val="20"/>
                  <w:szCs w:val="20"/>
                  <w:lang w:bidi="ta-IN"/>
                </w:rPr>
                <w:t>ஆவணப்படுத்தப்படாத குடியேறியோருக்கு அரசுப் பேரிடர் உதவி (கிருண்டி)</w:t>
              </w:r>
            </w:hyperlink>
            <w:r w:rsidR="009A0A7D" w:rsidRPr="007F205F">
              <w:rPr>
                <w:rFonts w:ascii="Latha" w:eastAsia="Times New Roman" w:hAnsi="Latha" w:cs="Latha"/>
                <w:b/>
                <w:color w:val="0070C0"/>
                <w:sz w:val="21"/>
                <w:szCs w:val="21"/>
                <w:lang w:bidi="ta-IN"/>
              </w:rPr>
              <w:t xml:space="preserve"> </w:t>
            </w:r>
          </w:p>
          <w:p w14:paraId="0F1D2CEC" w14:textId="77777777" w:rsidR="00E85D94" w:rsidRPr="007F205F" w:rsidRDefault="00E85D94" w:rsidP="0070433A">
            <w:pPr>
              <w:spacing w:after="0" w:line="240" w:lineRule="auto"/>
              <w:ind w:left="360"/>
              <w:rPr>
                <w:rFonts w:ascii="Latha" w:eastAsia="Times New Roman" w:hAnsi="Latha" w:cs="Latha"/>
                <w:b/>
                <w:bCs/>
                <w:color w:val="0070C0"/>
                <w:sz w:val="21"/>
                <w:szCs w:val="21"/>
              </w:rPr>
            </w:pPr>
          </w:p>
        </w:tc>
      </w:tr>
      <w:tr w:rsidR="00E85D94" w:rsidRPr="007F205F" w14:paraId="1F04BC39" w14:textId="77777777" w:rsidTr="0070433A">
        <w:trPr>
          <w:trHeight w:val="385"/>
        </w:trPr>
        <w:tc>
          <w:tcPr>
            <w:tcW w:w="10707" w:type="dxa"/>
            <w:tcBorders>
              <w:top w:val="nil"/>
              <w:left w:val="nil"/>
              <w:bottom w:val="nil"/>
              <w:right w:val="nil"/>
            </w:tcBorders>
            <w:shd w:val="clear" w:color="auto" w:fill="auto"/>
            <w:noWrap/>
            <w:vAlign w:val="center"/>
            <w:hideMark/>
          </w:tcPr>
          <w:p w14:paraId="5D152F85" w14:textId="12F0BCF0" w:rsidR="00E85D94" w:rsidRPr="007F205F" w:rsidRDefault="00000000" w:rsidP="0070433A">
            <w:pPr>
              <w:pStyle w:val="ListParagraph"/>
              <w:numPr>
                <w:ilvl w:val="0"/>
                <w:numId w:val="1"/>
              </w:numPr>
              <w:spacing w:after="0" w:line="240" w:lineRule="auto"/>
              <w:contextualSpacing w:val="0"/>
              <w:rPr>
                <w:rFonts w:ascii="Latha" w:eastAsia="Times New Roman" w:hAnsi="Latha" w:cs="Latha"/>
                <w:b/>
                <w:bCs/>
                <w:color w:val="0070C0"/>
                <w:sz w:val="21"/>
                <w:szCs w:val="21"/>
              </w:rPr>
            </w:pPr>
            <w:hyperlink r:id="rId25" w:history="1">
              <w:r w:rsidR="00E85D94" w:rsidRPr="007F205F">
                <w:rPr>
                  <w:rStyle w:val="Hyperlink"/>
                  <w:rFonts w:ascii="Latha" w:eastAsia="Times New Roman" w:hAnsi="Latha" w:cs="Latha"/>
                  <w:b/>
                  <w:sz w:val="20"/>
                  <w:szCs w:val="20"/>
                  <w:lang w:bidi="ta-IN"/>
                </w:rPr>
                <w:t>ஆவணப்படுத்தப்படாத குடியேறியோருக்கு அரசுப் பேரிடர் உதவி (கொரிய மொழி)</w:t>
              </w:r>
            </w:hyperlink>
            <w:r w:rsidR="009A0A7D" w:rsidRPr="007F205F">
              <w:rPr>
                <w:rFonts w:ascii="Latha" w:eastAsia="Times New Roman" w:hAnsi="Latha" w:cs="Latha"/>
                <w:b/>
                <w:color w:val="0070C0"/>
                <w:sz w:val="21"/>
                <w:szCs w:val="21"/>
                <w:lang w:bidi="ta-IN"/>
              </w:rPr>
              <w:t xml:space="preserve"> </w:t>
            </w:r>
            <w:r w:rsidR="00E85D94" w:rsidRPr="007F205F">
              <w:rPr>
                <w:rFonts w:ascii="Latha" w:eastAsia="Times New Roman" w:hAnsi="Latha" w:cs="Latha"/>
                <w:color w:val="0070C0"/>
                <w:sz w:val="14"/>
                <w:szCs w:val="14"/>
                <w:lang w:bidi="ta-IN"/>
              </w:rPr>
              <w:t xml:space="preserve">10/10/20 </w:t>
            </w:r>
          </w:p>
          <w:p w14:paraId="1E50DB96" w14:textId="77777777" w:rsidR="00E85D94" w:rsidRPr="007F205F" w:rsidRDefault="00E85D94" w:rsidP="0070433A">
            <w:pPr>
              <w:spacing w:after="0" w:line="240" w:lineRule="auto"/>
              <w:rPr>
                <w:rFonts w:ascii="Latha" w:eastAsia="Times New Roman" w:hAnsi="Latha" w:cs="Latha"/>
                <w:b/>
                <w:bCs/>
                <w:color w:val="0070C0"/>
                <w:sz w:val="21"/>
                <w:szCs w:val="21"/>
              </w:rPr>
            </w:pPr>
          </w:p>
        </w:tc>
      </w:tr>
      <w:tr w:rsidR="00E85D94" w:rsidRPr="007F205F" w14:paraId="73F1F379" w14:textId="77777777" w:rsidTr="0070433A">
        <w:trPr>
          <w:trHeight w:val="385"/>
        </w:trPr>
        <w:tc>
          <w:tcPr>
            <w:tcW w:w="10707" w:type="dxa"/>
            <w:tcBorders>
              <w:top w:val="nil"/>
              <w:left w:val="nil"/>
              <w:bottom w:val="nil"/>
              <w:right w:val="nil"/>
            </w:tcBorders>
            <w:shd w:val="clear" w:color="auto" w:fill="auto"/>
            <w:noWrap/>
            <w:vAlign w:val="center"/>
            <w:hideMark/>
          </w:tcPr>
          <w:p w14:paraId="13B58910" w14:textId="152FCECB" w:rsidR="00E85D94" w:rsidRPr="007F205F" w:rsidRDefault="00000000" w:rsidP="0070433A">
            <w:pPr>
              <w:pStyle w:val="ListParagraph"/>
              <w:numPr>
                <w:ilvl w:val="0"/>
                <w:numId w:val="1"/>
              </w:numPr>
              <w:spacing w:after="0" w:line="240" w:lineRule="auto"/>
              <w:contextualSpacing w:val="0"/>
              <w:rPr>
                <w:rFonts w:ascii="Latha" w:eastAsia="Times New Roman" w:hAnsi="Latha" w:cs="Latha"/>
                <w:b/>
                <w:bCs/>
                <w:color w:val="0070C0"/>
                <w:sz w:val="21"/>
                <w:szCs w:val="21"/>
              </w:rPr>
            </w:pPr>
            <w:hyperlink r:id="rId26" w:history="1">
              <w:r w:rsidR="00E85D94" w:rsidRPr="007F205F">
                <w:rPr>
                  <w:rStyle w:val="Hyperlink"/>
                  <w:rFonts w:ascii="Latha" w:eastAsia="Times New Roman" w:hAnsi="Latha" w:cs="Latha"/>
                  <w:b/>
                  <w:sz w:val="20"/>
                  <w:szCs w:val="20"/>
                  <w:lang w:bidi="ta-IN"/>
                </w:rPr>
                <w:t>ஆவணப்படுத்தப்படாத குடியேறியோருக்கு அரசுப் பேரிடர் உதவி (போர்ச்சுக்கீசிய மொழி)</w:t>
              </w:r>
            </w:hyperlink>
            <w:r w:rsidR="009A0A7D" w:rsidRPr="007F205F">
              <w:rPr>
                <w:rFonts w:ascii="Latha" w:eastAsia="Times New Roman" w:hAnsi="Latha" w:cs="Latha"/>
                <w:b/>
                <w:color w:val="0070C0"/>
                <w:sz w:val="21"/>
                <w:szCs w:val="21"/>
                <w:lang w:bidi="ta-IN"/>
              </w:rPr>
              <w:t xml:space="preserve"> </w:t>
            </w:r>
          </w:p>
          <w:p w14:paraId="64538A6A" w14:textId="77777777" w:rsidR="00E85D94" w:rsidRPr="007F205F" w:rsidRDefault="00E85D94" w:rsidP="0070433A">
            <w:pPr>
              <w:spacing w:after="0" w:line="240" w:lineRule="auto"/>
              <w:ind w:left="360"/>
              <w:rPr>
                <w:rFonts w:ascii="Latha" w:eastAsia="Times New Roman" w:hAnsi="Latha" w:cs="Latha"/>
                <w:b/>
                <w:bCs/>
                <w:color w:val="0070C0"/>
                <w:sz w:val="21"/>
                <w:szCs w:val="21"/>
              </w:rPr>
            </w:pPr>
          </w:p>
        </w:tc>
      </w:tr>
      <w:tr w:rsidR="00E85D94" w:rsidRPr="007F205F" w14:paraId="360DE26A" w14:textId="77777777" w:rsidTr="0070433A">
        <w:trPr>
          <w:trHeight w:val="486"/>
        </w:trPr>
        <w:tc>
          <w:tcPr>
            <w:tcW w:w="10707" w:type="dxa"/>
            <w:tcBorders>
              <w:top w:val="nil"/>
              <w:left w:val="nil"/>
              <w:bottom w:val="nil"/>
              <w:right w:val="nil"/>
            </w:tcBorders>
            <w:shd w:val="clear" w:color="auto" w:fill="auto"/>
            <w:noWrap/>
            <w:vAlign w:val="center"/>
            <w:hideMark/>
          </w:tcPr>
          <w:p w14:paraId="24166989" w14:textId="7F2966B0" w:rsidR="00E85D94" w:rsidRPr="007F205F" w:rsidRDefault="00000000" w:rsidP="0070433A">
            <w:pPr>
              <w:pStyle w:val="ListParagraph"/>
              <w:numPr>
                <w:ilvl w:val="0"/>
                <w:numId w:val="1"/>
              </w:numPr>
              <w:spacing w:after="0" w:line="240" w:lineRule="auto"/>
              <w:ind w:left="360" w:hanging="16"/>
              <w:contextualSpacing w:val="0"/>
              <w:rPr>
                <w:rFonts w:ascii="Latha" w:eastAsia="Times New Roman" w:hAnsi="Latha" w:cs="Latha"/>
                <w:b/>
                <w:bCs/>
                <w:color w:val="0070C0"/>
                <w:sz w:val="21"/>
                <w:szCs w:val="21"/>
              </w:rPr>
            </w:pPr>
            <w:hyperlink r:id="rId27" w:history="1">
              <w:r w:rsidR="00E85D94" w:rsidRPr="007F205F">
                <w:rPr>
                  <w:rStyle w:val="Hyperlink"/>
                  <w:rFonts w:ascii="Latha" w:eastAsia="Times New Roman" w:hAnsi="Latha" w:cs="Latha"/>
                  <w:b/>
                  <w:sz w:val="20"/>
                  <w:szCs w:val="20"/>
                  <w:lang w:bidi="ta-IN"/>
                </w:rPr>
                <w:t xml:space="preserve">ஆவணப்படுத்தப்படாத குடியேறியோருக்கு அரசுப் பேரிடர் உதவி </w:t>
              </w:r>
              <w:r w:rsidR="00E85D94" w:rsidRPr="007F205F">
                <w:rPr>
                  <w:rStyle w:val="Hyperlink"/>
                  <w:rFonts w:ascii="Latha" w:eastAsia="Times New Roman" w:hAnsi="Latha" w:cs="Latha"/>
                  <w:b/>
                  <w:sz w:val="14"/>
                  <w:szCs w:val="14"/>
                  <w:lang w:bidi="ta-IN"/>
                </w:rPr>
                <w:t>(செர்போ குரோஷிய போஸ்னிய மொழி)</w:t>
              </w:r>
            </w:hyperlink>
            <w:r w:rsidR="00E85D94" w:rsidRPr="007F205F">
              <w:rPr>
                <w:rFonts w:ascii="Latha" w:eastAsia="Times New Roman" w:hAnsi="Latha" w:cs="Latha"/>
                <w:b/>
                <w:color w:val="0070C0"/>
                <w:sz w:val="21"/>
                <w:szCs w:val="21"/>
                <w:lang w:bidi="ta-IN"/>
              </w:rPr>
              <w:t xml:space="preserve"> </w:t>
            </w:r>
            <w:r w:rsidR="00E85D94" w:rsidRPr="007F205F">
              <w:rPr>
                <w:rFonts w:ascii="Latha" w:eastAsia="Times New Roman" w:hAnsi="Latha" w:cs="Latha"/>
                <w:color w:val="0070C0"/>
                <w:sz w:val="14"/>
                <w:szCs w:val="14"/>
                <w:lang w:bidi="ta-IN"/>
              </w:rPr>
              <w:t>12/20/21</w:t>
            </w:r>
          </w:p>
          <w:p w14:paraId="21077485" w14:textId="77777777" w:rsidR="00E85D94" w:rsidRPr="007F205F" w:rsidRDefault="00E85D94" w:rsidP="0070433A">
            <w:pPr>
              <w:spacing w:after="0" w:line="240" w:lineRule="auto"/>
              <w:ind w:left="360" w:hanging="16"/>
              <w:rPr>
                <w:rFonts w:ascii="Latha" w:eastAsia="Times New Roman" w:hAnsi="Latha" w:cs="Latha"/>
                <w:b/>
                <w:bCs/>
                <w:color w:val="0070C0"/>
                <w:sz w:val="21"/>
                <w:szCs w:val="21"/>
              </w:rPr>
            </w:pPr>
          </w:p>
        </w:tc>
      </w:tr>
      <w:tr w:rsidR="00E85D94" w:rsidRPr="007F205F" w14:paraId="5708D562" w14:textId="77777777" w:rsidTr="0070433A">
        <w:trPr>
          <w:trHeight w:val="612"/>
        </w:trPr>
        <w:tc>
          <w:tcPr>
            <w:tcW w:w="10707" w:type="dxa"/>
            <w:tcBorders>
              <w:top w:val="nil"/>
              <w:left w:val="nil"/>
              <w:bottom w:val="nil"/>
              <w:right w:val="nil"/>
            </w:tcBorders>
            <w:shd w:val="clear" w:color="auto" w:fill="auto"/>
            <w:noWrap/>
            <w:vAlign w:val="center"/>
            <w:hideMark/>
          </w:tcPr>
          <w:p w14:paraId="4DB3DD04" w14:textId="50D6FF30" w:rsidR="00E85D94" w:rsidRPr="007F205F" w:rsidRDefault="00000000" w:rsidP="0070433A">
            <w:pPr>
              <w:pStyle w:val="ListParagraph"/>
              <w:numPr>
                <w:ilvl w:val="0"/>
                <w:numId w:val="1"/>
              </w:numPr>
              <w:spacing w:after="0" w:line="240" w:lineRule="auto"/>
              <w:contextualSpacing w:val="0"/>
              <w:rPr>
                <w:rFonts w:ascii="Latha" w:eastAsia="Times New Roman" w:hAnsi="Latha" w:cs="Latha"/>
                <w:b/>
                <w:bCs/>
                <w:color w:val="0070C0"/>
                <w:sz w:val="21"/>
                <w:szCs w:val="21"/>
              </w:rPr>
            </w:pPr>
            <w:hyperlink r:id="rId28" w:history="1">
              <w:r w:rsidR="00E85D94" w:rsidRPr="007F205F">
                <w:rPr>
                  <w:rStyle w:val="Hyperlink"/>
                  <w:rFonts w:ascii="Latha" w:eastAsia="Times New Roman" w:hAnsi="Latha" w:cs="Latha"/>
                  <w:b/>
                  <w:sz w:val="20"/>
                  <w:szCs w:val="20"/>
                  <w:lang w:bidi="ta-IN"/>
                </w:rPr>
                <w:t>ஆவணப்படுத்தப்படாத குடியேறியோருக்கு அரசுப் பேரிடர் உதவி (ஸ்பானிய மொழி)</w:t>
              </w:r>
            </w:hyperlink>
            <w:r w:rsidR="00E85D94" w:rsidRPr="007F205F">
              <w:rPr>
                <w:rFonts w:ascii="Latha" w:eastAsia="Times New Roman" w:hAnsi="Latha" w:cs="Latha"/>
                <w:b/>
                <w:color w:val="0070C0"/>
                <w:sz w:val="21"/>
                <w:szCs w:val="21"/>
                <w:lang w:bidi="ta-IN"/>
              </w:rPr>
              <w:t xml:space="preserve"> </w:t>
            </w:r>
            <w:r w:rsidR="00E85D94" w:rsidRPr="007F205F">
              <w:rPr>
                <w:rFonts w:ascii="Latha" w:eastAsia="Times New Roman" w:hAnsi="Latha" w:cs="Latha"/>
                <w:color w:val="0070C0"/>
                <w:sz w:val="14"/>
                <w:szCs w:val="14"/>
                <w:lang w:bidi="ta-IN"/>
              </w:rPr>
              <w:t>10/9/20</w:t>
            </w:r>
            <w:r w:rsidR="009A0A7D" w:rsidRPr="007F205F">
              <w:rPr>
                <w:rFonts w:ascii="Latha" w:eastAsia="Times New Roman" w:hAnsi="Latha" w:cs="Latha"/>
                <w:b/>
                <w:color w:val="0070C0"/>
                <w:sz w:val="21"/>
                <w:szCs w:val="21"/>
                <w:lang w:bidi="ta-IN"/>
              </w:rPr>
              <w:t xml:space="preserve"> </w:t>
            </w:r>
          </w:p>
          <w:p w14:paraId="1D295E06" w14:textId="77777777" w:rsidR="00E85D94" w:rsidRPr="007F205F" w:rsidRDefault="00E85D94" w:rsidP="0070433A">
            <w:pPr>
              <w:spacing w:after="0" w:line="240" w:lineRule="auto"/>
              <w:ind w:left="360"/>
              <w:rPr>
                <w:rFonts w:ascii="Latha" w:eastAsia="Times New Roman" w:hAnsi="Latha" w:cs="Latha"/>
                <w:b/>
                <w:bCs/>
                <w:color w:val="0070C0"/>
                <w:sz w:val="21"/>
                <w:szCs w:val="21"/>
              </w:rPr>
            </w:pPr>
          </w:p>
        </w:tc>
      </w:tr>
      <w:tr w:rsidR="00E85D94" w:rsidRPr="007F205F" w14:paraId="3EC957DD" w14:textId="77777777" w:rsidTr="0070433A">
        <w:trPr>
          <w:trHeight w:val="385"/>
        </w:trPr>
        <w:tc>
          <w:tcPr>
            <w:tcW w:w="10707" w:type="dxa"/>
            <w:tcBorders>
              <w:top w:val="nil"/>
              <w:left w:val="nil"/>
              <w:bottom w:val="nil"/>
              <w:right w:val="nil"/>
            </w:tcBorders>
            <w:shd w:val="clear" w:color="auto" w:fill="auto"/>
            <w:noWrap/>
            <w:vAlign w:val="center"/>
            <w:hideMark/>
          </w:tcPr>
          <w:p w14:paraId="08EEFC34" w14:textId="61854F45" w:rsidR="00E85D94" w:rsidRPr="007F205F" w:rsidRDefault="00000000" w:rsidP="0070433A">
            <w:pPr>
              <w:pStyle w:val="ListParagraph"/>
              <w:numPr>
                <w:ilvl w:val="0"/>
                <w:numId w:val="1"/>
              </w:numPr>
              <w:spacing w:after="0" w:line="240" w:lineRule="auto"/>
              <w:contextualSpacing w:val="0"/>
              <w:rPr>
                <w:rFonts w:ascii="Latha" w:eastAsia="Times New Roman" w:hAnsi="Latha" w:cs="Latha"/>
                <w:b/>
                <w:bCs/>
                <w:color w:val="0070C0"/>
                <w:sz w:val="21"/>
                <w:szCs w:val="21"/>
              </w:rPr>
            </w:pPr>
            <w:hyperlink r:id="rId29" w:history="1">
              <w:r w:rsidR="00E85D94" w:rsidRPr="007F205F">
                <w:rPr>
                  <w:rStyle w:val="Hyperlink"/>
                  <w:rFonts w:ascii="Latha" w:eastAsia="Times New Roman" w:hAnsi="Latha" w:cs="Latha"/>
                  <w:b/>
                  <w:sz w:val="20"/>
                  <w:szCs w:val="20"/>
                  <w:lang w:bidi="ta-IN"/>
                </w:rPr>
                <w:t>ஆவணப்படுத்தப்படாத குடியேறியோருக்கு அரசுப் பேரிடர் உதவி (சுவஹிலி)</w:t>
              </w:r>
            </w:hyperlink>
            <w:r w:rsidR="009A0A7D" w:rsidRPr="007F205F">
              <w:rPr>
                <w:rFonts w:ascii="Latha" w:eastAsia="Times New Roman" w:hAnsi="Latha" w:cs="Latha"/>
                <w:b/>
                <w:color w:val="0070C0"/>
                <w:sz w:val="20"/>
                <w:szCs w:val="20"/>
                <w:lang w:bidi="ta-IN"/>
              </w:rPr>
              <w:t xml:space="preserve"> </w:t>
            </w:r>
          </w:p>
          <w:p w14:paraId="72FF14AE" w14:textId="77777777" w:rsidR="00E85D94" w:rsidRPr="007F205F" w:rsidRDefault="00E85D94" w:rsidP="0070433A">
            <w:pPr>
              <w:spacing w:after="0" w:line="240" w:lineRule="auto"/>
              <w:ind w:left="360"/>
              <w:rPr>
                <w:rFonts w:ascii="Latha" w:eastAsia="Times New Roman" w:hAnsi="Latha" w:cs="Latha"/>
                <w:b/>
                <w:bCs/>
                <w:color w:val="0070C0"/>
                <w:sz w:val="21"/>
                <w:szCs w:val="21"/>
              </w:rPr>
            </w:pPr>
          </w:p>
        </w:tc>
      </w:tr>
      <w:tr w:rsidR="00E85D94" w:rsidRPr="007F205F" w14:paraId="2231AEA8" w14:textId="77777777" w:rsidTr="0070433A">
        <w:trPr>
          <w:trHeight w:val="385"/>
        </w:trPr>
        <w:tc>
          <w:tcPr>
            <w:tcW w:w="10707" w:type="dxa"/>
            <w:tcBorders>
              <w:top w:val="nil"/>
              <w:left w:val="nil"/>
              <w:bottom w:val="nil"/>
              <w:right w:val="nil"/>
            </w:tcBorders>
            <w:shd w:val="clear" w:color="auto" w:fill="auto"/>
            <w:noWrap/>
            <w:vAlign w:val="center"/>
            <w:hideMark/>
          </w:tcPr>
          <w:p w14:paraId="4D3C8E7A" w14:textId="55016730" w:rsidR="00E85D94" w:rsidRPr="007F205F" w:rsidRDefault="00000000" w:rsidP="0070433A">
            <w:pPr>
              <w:pStyle w:val="ListParagraph"/>
              <w:numPr>
                <w:ilvl w:val="0"/>
                <w:numId w:val="1"/>
              </w:numPr>
              <w:spacing w:after="0" w:line="240" w:lineRule="auto"/>
              <w:contextualSpacing w:val="0"/>
              <w:rPr>
                <w:rFonts w:ascii="Latha" w:eastAsia="Times New Roman" w:hAnsi="Latha" w:cs="Latha"/>
                <w:b/>
                <w:bCs/>
                <w:color w:val="0070C0"/>
                <w:sz w:val="21"/>
                <w:szCs w:val="21"/>
              </w:rPr>
            </w:pPr>
            <w:hyperlink r:id="rId30" w:history="1">
              <w:r w:rsidR="00E85D94" w:rsidRPr="007F205F">
                <w:rPr>
                  <w:rStyle w:val="Hyperlink"/>
                  <w:rFonts w:ascii="Latha" w:eastAsia="Times New Roman" w:hAnsi="Latha" w:cs="Latha"/>
                  <w:b/>
                  <w:sz w:val="20"/>
                  <w:szCs w:val="20"/>
                  <w:lang w:bidi="ta-IN"/>
                </w:rPr>
                <w:t>ஆவணப்படுத்தப்படாத குடியேறியோருக்கு அரசுப் பேரிடர் உதவி (டகாலோக்)</w:t>
              </w:r>
            </w:hyperlink>
            <w:r w:rsidR="009A0A7D" w:rsidRPr="007F205F">
              <w:rPr>
                <w:rFonts w:ascii="Latha" w:eastAsia="Times New Roman" w:hAnsi="Latha" w:cs="Latha"/>
                <w:b/>
                <w:color w:val="0070C0"/>
                <w:sz w:val="21"/>
                <w:szCs w:val="21"/>
                <w:lang w:bidi="ta-IN"/>
              </w:rPr>
              <w:t xml:space="preserve"> </w:t>
            </w:r>
          </w:p>
          <w:p w14:paraId="62D50BC7" w14:textId="77777777" w:rsidR="00E85D94" w:rsidRPr="007F205F" w:rsidRDefault="00E85D94" w:rsidP="0070433A">
            <w:pPr>
              <w:spacing w:after="0" w:line="240" w:lineRule="auto"/>
              <w:ind w:left="360"/>
              <w:rPr>
                <w:rFonts w:ascii="Latha" w:eastAsia="Times New Roman" w:hAnsi="Latha" w:cs="Latha"/>
                <w:b/>
                <w:bCs/>
                <w:color w:val="0070C0"/>
                <w:sz w:val="21"/>
                <w:szCs w:val="21"/>
              </w:rPr>
            </w:pPr>
          </w:p>
        </w:tc>
      </w:tr>
      <w:tr w:rsidR="00E85D94" w:rsidRPr="007F205F" w14:paraId="0EE0DCCC" w14:textId="77777777" w:rsidTr="0070433A">
        <w:trPr>
          <w:trHeight w:val="385"/>
        </w:trPr>
        <w:tc>
          <w:tcPr>
            <w:tcW w:w="10707" w:type="dxa"/>
            <w:tcBorders>
              <w:top w:val="nil"/>
              <w:left w:val="nil"/>
              <w:bottom w:val="nil"/>
              <w:right w:val="nil"/>
            </w:tcBorders>
            <w:shd w:val="clear" w:color="auto" w:fill="auto"/>
            <w:noWrap/>
            <w:vAlign w:val="center"/>
            <w:hideMark/>
          </w:tcPr>
          <w:p w14:paraId="7177756D" w14:textId="0EB86A58" w:rsidR="00E85D94" w:rsidRPr="007F205F" w:rsidRDefault="00000000" w:rsidP="009A0A7D">
            <w:pPr>
              <w:pStyle w:val="ListParagraph"/>
              <w:numPr>
                <w:ilvl w:val="0"/>
                <w:numId w:val="1"/>
              </w:numPr>
              <w:spacing w:after="0" w:line="240" w:lineRule="auto"/>
              <w:contextualSpacing w:val="0"/>
              <w:rPr>
                <w:rFonts w:ascii="Latha" w:eastAsia="Times New Roman" w:hAnsi="Latha" w:cs="Latha"/>
                <w:b/>
                <w:bCs/>
                <w:color w:val="0070C0"/>
                <w:sz w:val="21"/>
                <w:szCs w:val="21"/>
              </w:rPr>
            </w:pPr>
            <w:hyperlink r:id="rId31" w:history="1">
              <w:r w:rsidR="00E85D94" w:rsidRPr="007F205F">
                <w:rPr>
                  <w:rStyle w:val="Hyperlink"/>
                  <w:rFonts w:ascii="Latha" w:eastAsia="Times New Roman" w:hAnsi="Latha" w:cs="Latha"/>
                  <w:b/>
                  <w:sz w:val="20"/>
                  <w:szCs w:val="20"/>
                  <w:lang w:bidi="ta-IN"/>
                </w:rPr>
                <w:t>ஆவணப்படுத்தப்படாத குடியேறியோருக்கு அரசுப் பேரிடர் உதவி (வியட்நாமிய மொழி)</w:t>
              </w:r>
            </w:hyperlink>
            <w:r w:rsidR="009A0A7D" w:rsidRPr="007F205F">
              <w:rPr>
                <w:rFonts w:ascii="Latha" w:eastAsia="Times New Roman" w:hAnsi="Latha" w:cs="Latha"/>
                <w:b/>
                <w:color w:val="0070C0"/>
                <w:sz w:val="20"/>
                <w:szCs w:val="20"/>
                <w:lang w:bidi="ta-IN"/>
              </w:rPr>
              <w:t xml:space="preserve"> </w:t>
            </w:r>
          </w:p>
        </w:tc>
      </w:tr>
    </w:tbl>
    <w:p w14:paraId="1DEA5D78" w14:textId="121D0DE6" w:rsidR="00AA05A5" w:rsidRPr="007F205F" w:rsidRDefault="00AA05A5" w:rsidP="00AA05A5">
      <w:pPr>
        <w:spacing w:after="160" w:line="259" w:lineRule="auto"/>
        <w:rPr>
          <w:rFonts w:ascii="Latha" w:eastAsia="Times New Roman" w:hAnsi="Latha" w:cs="Latha"/>
          <w:b/>
          <w:bCs/>
          <w:color w:val="333333"/>
          <w:sz w:val="2"/>
          <w:szCs w:val="2"/>
          <w:highlight w:val="yellow"/>
        </w:rPr>
      </w:pPr>
    </w:p>
    <w:sectPr w:rsidR="00AA05A5" w:rsidRPr="007F205F" w:rsidSect="00D95E06">
      <w:headerReference w:type="even" r:id="rId32"/>
      <w:headerReference w:type="default" r:id="rId33"/>
      <w:footerReference w:type="even" r:id="rId34"/>
      <w:footerReference w:type="default" r:id="rId35"/>
      <w:headerReference w:type="first" r:id="rId36"/>
      <w:footerReference w:type="first" r:id="rId37"/>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CD83C" w14:textId="77777777" w:rsidR="002E6253" w:rsidRDefault="002E6253" w:rsidP="00153626">
      <w:pPr>
        <w:spacing w:after="0" w:line="240" w:lineRule="auto"/>
      </w:pPr>
      <w:r>
        <w:separator/>
      </w:r>
    </w:p>
  </w:endnote>
  <w:endnote w:type="continuationSeparator" w:id="0">
    <w:p w14:paraId="42CEE876" w14:textId="77777777" w:rsidR="002E6253" w:rsidRDefault="002E6253" w:rsidP="0015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010F" w14:textId="77777777" w:rsidR="00CB704F" w:rsidRDefault="00CB7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9A0A7D" w14:paraId="44509EE9" w14:textId="77777777" w:rsidTr="009A0A7D">
      <w:trPr>
        <w:jc w:val="center"/>
      </w:trPr>
      <w:tc>
        <w:tcPr>
          <w:tcW w:w="3596" w:type="dxa"/>
        </w:tcPr>
        <w:p w14:paraId="61B7F54D" w14:textId="5B39AA00" w:rsidR="009A0A7D" w:rsidRDefault="009A0A7D" w:rsidP="009A0A7D">
          <w:pPr>
            <w:pStyle w:val="Footer"/>
            <w:jc w:val="center"/>
          </w:pPr>
          <w:r w:rsidRPr="00E27428">
            <w:rPr>
              <w:sz w:val="18"/>
              <w:szCs w:val="18"/>
              <w:lang w:bidi="ta-IN"/>
            </w:rPr>
            <w:t>Admin@CADRESV.org</w:t>
          </w:r>
        </w:p>
      </w:tc>
      <w:tc>
        <w:tcPr>
          <w:tcW w:w="3597" w:type="dxa"/>
        </w:tcPr>
        <w:p w14:paraId="694A70A6" w14:textId="42132BD0" w:rsidR="009A0A7D" w:rsidRDefault="009A0A7D" w:rsidP="009A0A7D">
          <w:pPr>
            <w:pStyle w:val="Footer"/>
            <w:jc w:val="center"/>
          </w:pPr>
          <w:r w:rsidRPr="00E27428">
            <w:rPr>
              <w:sz w:val="18"/>
              <w:szCs w:val="18"/>
              <w:lang w:bidi="ta-IN"/>
            </w:rPr>
            <w:fldChar w:fldCharType="begin"/>
          </w:r>
          <w:r w:rsidRPr="00E27428">
            <w:rPr>
              <w:sz w:val="18"/>
              <w:szCs w:val="18"/>
              <w:lang w:bidi="ta-IN"/>
            </w:rPr>
            <w:instrText xml:space="preserve"> PAGE   \* MERGEFORMAT </w:instrText>
          </w:r>
          <w:r w:rsidRPr="00E27428">
            <w:rPr>
              <w:sz w:val="18"/>
              <w:szCs w:val="18"/>
              <w:lang w:bidi="ta-IN"/>
            </w:rPr>
            <w:fldChar w:fldCharType="separate"/>
          </w:r>
          <w:r>
            <w:rPr>
              <w:sz w:val="18"/>
              <w:szCs w:val="18"/>
              <w:lang w:bidi="ta-IN"/>
            </w:rPr>
            <w:t>3</w:t>
          </w:r>
          <w:r w:rsidRPr="00E27428">
            <w:rPr>
              <w:noProof/>
              <w:sz w:val="18"/>
              <w:szCs w:val="18"/>
              <w:lang w:bidi="ta-IN"/>
            </w:rPr>
            <w:fldChar w:fldCharType="end"/>
          </w:r>
        </w:p>
      </w:tc>
      <w:tc>
        <w:tcPr>
          <w:tcW w:w="3597" w:type="dxa"/>
        </w:tcPr>
        <w:p w14:paraId="67D07CCC" w14:textId="63860F58" w:rsidR="009A0A7D" w:rsidRDefault="009C5960" w:rsidP="009A0A7D">
          <w:pPr>
            <w:pStyle w:val="Footer"/>
            <w:jc w:val="center"/>
            <w:rPr>
              <w:cs/>
            </w:rPr>
          </w:pPr>
          <w:r>
            <w:rPr>
              <w:rFonts w:hint="cs"/>
              <w:noProof/>
              <w:sz w:val="18"/>
              <w:szCs w:val="18"/>
              <w:cs/>
              <w:lang w:bidi="ta-IN"/>
            </w:rPr>
            <w:t>04/16/23</w:t>
          </w:r>
          <w:r w:rsidR="00CB704F">
            <w:rPr>
              <w:rFonts w:hint="cs"/>
              <w:noProof/>
              <w:sz w:val="18"/>
              <w:szCs w:val="18"/>
              <w:cs/>
              <w:lang w:bidi="ta-IN"/>
            </w:rPr>
            <w:t xml:space="preserve"> Tagalog</w:t>
          </w:r>
        </w:p>
      </w:tc>
    </w:tr>
  </w:tbl>
  <w:p w14:paraId="09E289F9" w14:textId="77777777" w:rsidR="00153626" w:rsidRPr="009A0A7D" w:rsidRDefault="00153626" w:rsidP="009A0A7D">
    <w:pPr>
      <w:pStyle w:val="Footer"/>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4AD4" w14:textId="77777777" w:rsidR="00CB704F" w:rsidRDefault="00CB7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A323" w14:textId="77777777" w:rsidR="002E6253" w:rsidRDefault="002E6253" w:rsidP="00153626">
      <w:pPr>
        <w:spacing w:after="0" w:line="240" w:lineRule="auto"/>
      </w:pPr>
      <w:r>
        <w:separator/>
      </w:r>
    </w:p>
  </w:footnote>
  <w:footnote w:type="continuationSeparator" w:id="0">
    <w:p w14:paraId="5F97E42A" w14:textId="77777777" w:rsidR="002E6253" w:rsidRDefault="002E6253" w:rsidP="0015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AFDC" w14:textId="77777777" w:rsidR="00CB704F" w:rsidRDefault="00CB7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6826"/>
    </w:tblGrid>
    <w:tr w:rsidR="009A0A7D" w14:paraId="236A59D6" w14:textId="77777777" w:rsidTr="009A0A7D">
      <w:tc>
        <w:tcPr>
          <w:tcW w:w="3676" w:type="dxa"/>
          <w:vAlign w:val="bottom"/>
        </w:tcPr>
        <w:p w14:paraId="6BF69C72" w14:textId="1D26A322" w:rsidR="009A0A7D" w:rsidRDefault="009A0A7D" w:rsidP="009A0A7D">
          <w:pPr>
            <w:spacing w:line="240" w:lineRule="auto"/>
            <w:rPr>
              <w:rFonts w:ascii="Comic Sans MS" w:hAnsi="Comic Sans MS"/>
              <w:b/>
              <w:bCs/>
              <w:color w:val="C00000"/>
              <w:sz w:val="24"/>
              <w:szCs w:val="24"/>
            </w:rPr>
          </w:pPr>
          <w:r>
            <w:rPr>
              <w:noProof/>
              <w:lang w:bidi="ta-IN"/>
            </w:rPr>
            <w:drawing>
              <wp:inline distT="0" distB="0" distL="0" distR="0" wp14:anchorId="6E4D0885" wp14:editId="1C4CC6DC">
                <wp:extent cx="1418953" cy="603716"/>
                <wp:effectExtent l="0" t="0" r="0" b="6350"/>
                <wp:docPr id="3" name="Picture 2" descr="CADRE_logo">
                  <a:extLst xmlns:a="http://schemas.openxmlformats.org/drawingml/2006/main">
                    <a:ext uri="{FF2B5EF4-FFF2-40B4-BE49-F238E27FC236}">
                      <a16:creationId xmlns:a16="http://schemas.microsoft.com/office/drawing/2014/main" id="{23C1856C-7A1E-4176-B3D2-180BF2BC2C04}"/>
                    </a:ext>
                  </a:extLst>
                </wp:docPr>
                <wp:cNvGraphicFramePr/>
                <a:graphic xmlns:a="http://schemas.openxmlformats.org/drawingml/2006/main">
                  <a:graphicData uri="http://schemas.openxmlformats.org/drawingml/2006/picture">
                    <pic:pic xmlns:pic="http://schemas.openxmlformats.org/drawingml/2006/picture">
                      <pic:nvPicPr>
                        <pic:cNvPr id="3" name="Picture 2" descr="CADRE_logo">
                          <a:extLst>
                            <a:ext uri="{FF2B5EF4-FFF2-40B4-BE49-F238E27FC236}">
                              <a16:creationId xmlns:a16="http://schemas.microsoft.com/office/drawing/2014/main" id="{23C1856C-7A1E-4176-B3D2-180BF2BC2C04}"/>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992" cy="627133"/>
                        </a:xfrm>
                        <a:prstGeom prst="rect">
                          <a:avLst/>
                        </a:prstGeom>
                        <a:noFill/>
                        <a:ln>
                          <a:noFill/>
                        </a:ln>
                      </pic:spPr>
                    </pic:pic>
                  </a:graphicData>
                </a:graphic>
              </wp:inline>
            </w:drawing>
          </w:r>
        </w:p>
      </w:tc>
      <w:tc>
        <w:tcPr>
          <w:tcW w:w="6826" w:type="dxa"/>
          <w:vAlign w:val="bottom"/>
        </w:tcPr>
        <w:p w14:paraId="6EDCB075" w14:textId="425262C8" w:rsidR="009A0A7D" w:rsidRPr="007F205F" w:rsidRDefault="009A0A7D" w:rsidP="009A0A7D">
          <w:pPr>
            <w:spacing w:line="240" w:lineRule="auto"/>
            <w:jc w:val="center"/>
            <w:rPr>
              <w:rFonts w:ascii="Comic Sans MS" w:hAnsi="Comic Sans MS"/>
              <w:b/>
              <w:bCs/>
              <w:color w:val="C00000"/>
              <w:sz w:val="32"/>
              <w:szCs w:val="32"/>
            </w:rPr>
          </w:pPr>
          <w:r w:rsidRPr="007F205F">
            <w:rPr>
              <w:rFonts w:ascii="Arial" w:eastAsia="Arial" w:hAnsi="Arial" w:cs="Arial"/>
              <w:b/>
              <w:color w:val="0070C0"/>
              <w:sz w:val="32"/>
              <w:szCs w:val="32"/>
              <w:lang w:bidi="ta-IN"/>
            </w:rPr>
            <w:t>CA குடியேறியோருடைய பேரிடர் நேர உரிமைகள்</w:t>
          </w:r>
        </w:p>
      </w:tc>
    </w:tr>
  </w:tbl>
  <w:p w14:paraId="586305A1" w14:textId="77777777" w:rsidR="009A0A7D" w:rsidRPr="009A0A7D" w:rsidRDefault="009A0A7D" w:rsidP="009A0A7D">
    <w:pPr>
      <w:spacing w:line="240" w:lineRule="auto"/>
      <w:ind w:left="288"/>
      <w:rPr>
        <w:rFonts w:ascii="Comic Sans MS" w:hAnsi="Comic Sans MS"/>
        <w:b/>
        <w:bCs/>
        <w:color w:val="C00000"/>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D0E7" w14:textId="77777777" w:rsidR="00CB704F" w:rsidRDefault="00CB7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40B"/>
    <w:multiLevelType w:val="multilevel"/>
    <w:tmpl w:val="7328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51FF9"/>
    <w:multiLevelType w:val="hybridMultilevel"/>
    <w:tmpl w:val="126C2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0D2191"/>
    <w:multiLevelType w:val="multilevel"/>
    <w:tmpl w:val="BE3A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FA71CC"/>
    <w:multiLevelType w:val="hybridMultilevel"/>
    <w:tmpl w:val="F4FE4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EF6DAD"/>
    <w:multiLevelType w:val="hybridMultilevel"/>
    <w:tmpl w:val="A12C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284681">
    <w:abstractNumId w:val="4"/>
  </w:num>
  <w:num w:numId="2" w16cid:durableId="145973096">
    <w:abstractNumId w:val="0"/>
  </w:num>
  <w:num w:numId="3" w16cid:durableId="430899859">
    <w:abstractNumId w:val="1"/>
  </w:num>
  <w:num w:numId="4" w16cid:durableId="837428696">
    <w:abstractNumId w:val="2"/>
  </w:num>
  <w:num w:numId="5" w16cid:durableId="1638801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D6"/>
    <w:rsid w:val="00006869"/>
    <w:rsid w:val="00013F5A"/>
    <w:rsid w:val="00045B9E"/>
    <w:rsid w:val="0007638E"/>
    <w:rsid w:val="0007699A"/>
    <w:rsid w:val="00083A3E"/>
    <w:rsid w:val="00146FC7"/>
    <w:rsid w:val="00153626"/>
    <w:rsid w:val="001861D2"/>
    <w:rsid w:val="00195C0C"/>
    <w:rsid w:val="001978CE"/>
    <w:rsid w:val="001B3066"/>
    <w:rsid w:val="001C6358"/>
    <w:rsid w:val="00204D9F"/>
    <w:rsid w:val="00205C7C"/>
    <w:rsid w:val="0022546F"/>
    <w:rsid w:val="00260AAD"/>
    <w:rsid w:val="00272DB5"/>
    <w:rsid w:val="00273F78"/>
    <w:rsid w:val="0029319B"/>
    <w:rsid w:val="002A0FF2"/>
    <w:rsid w:val="002E58C7"/>
    <w:rsid w:val="002E6253"/>
    <w:rsid w:val="002F5CAB"/>
    <w:rsid w:val="00311333"/>
    <w:rsid w:val="00340894"/>
    <w:rsid w:val="00344545"/>
    <w:rsid w:val="00350E53"/>
    <w:rsid w:val="003A773C"/>
    <w:rsid w:val="00422FF7"/>
    <w:rsid w:val="00427F80"/>
    <w:rsid w:val="004502D0"/>
    <w:rsid w:val="004A6547"/>
    <w:rsid w:val="004F5EA5"/>
    <w:rsid w:val="005616A3"/>
    <w:rsid w:val="00597873"/>
    <w:rsid w:val="005C4A32"/>
    <w:rsid w:val="00601FD9"/>
    <w:rsid w:val="00602A1F"/>
    <w:rsid w:val="00612045"/>
    <w:rsid w:val="00635511"/>
    <w:rsid w:val="00641811"/>
    <w:rsid w:val="0065567D"/>
    <w:rsid w:val="00681E98"/>
    <w:rsid w:val="006841F3"/>
    <w:rsid w:val="006A24A7"/>
    <w:rsid w:val="00715081"/>
    <w:rsid w:val="00725AE8"/>
    <w:rsid w:val="0073135D"/>
    <w:rsid w:val="00731697"/>
    <w:rsid w:val="00754B2B"/>
    <w:rsid w:val="00756D75"/>
    <w:rsid w:val="00776A9C"/>
    <w:rsid w:val="007A7853"/>
    <w:rsid w:val="007B730C"/>
    <w:rsid w:val="007F205F"/>
    <w:rsid w:val="007F548E"/>
    <w:rsid w:val="00841609"/>
    <w:rsid w:val="00861B18"/>
    <w:rsid w:val="008763FF"/>
    <w:rsid w:val="0087776D"/>
    <w:rsid w:val="008A0104"/>
    <w:rsid w:val="008A0FD6"/>
    <w:rsid w:val="008B022C"/>
    <w:rsid w:val="008B6331"/>
    <w:rsid w:val="008E1962"/>
    <w:rsid w:val="008F231D"/>
    <w:rsid w:val="00915F94"/>
    <w:rsid w:val="0097225A"/>
    <w:rsid w:val="009A0A7D"/>
    <w:rsid w:val="009B6850"/>
    <w:rsid w:val="009C543D"/>
    <w:rsid w:val="009C5960"/>
    <w:rsid w:val="009E4EF4"/>
    <w:rsid w:val="009E5FCE"/>
    <w:rsid w:val="00A37579"/>
    <w:rsid w:val="00A512FC"/>
    <w:rsid w:val="00A6718C"/>
    <w:rsid w:val="00AA05A5"/>
    <w:rsid w:val="00B2586C"/>
    <w:rsid w:val="00B43F49"/>
    <w:rsid w:val="00B51C9D"/>
    <w:rsid w:val="00B55550"/>
    <w:rsid w:val="00B83ABD"/>
    <w:rsid w:val="00C101DE"/>
    <w:rsid w:val="00C20D19"/>
    <w:rsid w:val="00C260FE"/>
    <w:rsid w:val="00C804F6"/>
    <w:rsid w:val="00C8482F"/>
    <w:rsid w:val="00CB704F"/>
    <w:rsid w:val="00D0118A"/>
    <w:rsid w:val="00D4644B"/>
    <w:rsid w:val="00D55FEF"/>
    <w:rsid w:val="00D6726F"/>
    <w:rsid w:val="00D834AA"/>
    <w:rsid w:val="00D95E06"/>
    <w:rsid w:val="00DA73C0"/>
    <w:rsid w:val="00E00574"/>
    <w:rsid w:val="00E27428"/>
    <w:rsid w:val="00E721B2"/>
    <w:rsid w:val="00E848B1"/>
    <w:rsid w:val="00E85D94"/>
    <w:rsid w:val="00EB3969"/>
    <w:rsid w:val="00EC1046"/>
    <w:rsid w:val="00ED739C"/>
    <w:rsid w:val="00EF74D2"/>
    <w:rsid w:val="00F1292F"/>
    <w:rsid w:val="00F61667"/>
    <w:rsid w:val="00FF1A19"/>
    <w:rsid w:val="00FF78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0CEC"/>
  <w15:chartTrackingRefBased/>
  <w15:docId w15:val="{ED5310FC-0F7F-498A-89E3-63B08C99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a-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D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FD6"/>
    <w:pPr>
      <w:ind w:left="720"/>
      <w:contextualSpacing/>
    </w:pPr>
  </w:style>
  <w:style w:type="character" w:styleId="Hyperlink">
    <w:name w:val="Hyperlink"/>
    <w:basedOn w:val="DefaultParagraphFont"/>
    <w:uiPriority w:val="99"/>
    <w:unhideWhenUsed/>
    <w:rsid w:val="008A0FD6"/>
    <w:rPr>
      <w:color w:val="0563C1" w:themeColor="hyperlink"/>
      <w:u w:val="single"/>
    </w:rPr>
  </w:style>
  <w:style w:type="character" w:styleId="UnresolvedMention">
    <w:name w:val="Unresolved Mention"/>
    <w:basedOn w:val="DefaultParagraphFont"/>
    <w:uiPriority w:val="99"/>
    <w:semiHidden/>
    <w:unhideWhenUsed/>
    <w:rsid w:val="008A0FD6"/>
    <w:rPr>
      <w:color w:val="605E5C"/>
      <w:shd w:val="clear" w:color="auto" w:fill="E1DFDD"/>
    </w:rPr>
  </w:style>
  <w:style w:type="paragraph" w:styleId="NormalWeb">
    <w:name w:val="Normal (Web)"/>
    <w:basedOn w:val="Normal"/>
    <w:uiPriority w:val="99"/>
    <w:unhideWhenUsed/>
    <w:rsid w:val="001536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3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626"/>
  </w:style>
  <w:style w:type="paragraph" w:styleId="Footer">
    <w:name w:val="footer"/>
    <w:basedOn w:val="Normal"/>
    <w:link w:val="FooterChar"/>
    <w:uiPriority w:val="99"/>
    <w:unhideWhenUsed/>
    <w:rsid w:val="00153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626"/>
  </w:style>
  <w:style w:type="character" w:styleId="FollowedHyperlink">
    <w:name w:val="FollowedHyperlink"/>
    <w:basedOn w:val="DefaultParagraphFont"/>
    <w:uiPriority w:val="99"/>
    <w:semiHidden/>
    <w:unhideWhenUsed/>
    <w:rsid w:val="009B6850"/>
    <w:rPr>
      <w:color w:val="954F72" w:themeColor="followedHyperlink"/>
      <w:u w:val="single"/>
    </w:rPr>
  </w:style>
  <w:style w:type="paragraph" w:styleId="Revision">
    <w:name w:val="Revision"/>
    <w:hidden/>
    <w:uiPriority w:val="99"/>
    <w:semiHidden/>
    <w:rsid w:val="00EC1046"/>
    <w:pPr>
      <w:spacing w:after="0" w:line="240" w:lineRule="auto"/>
    </w:pPr>
  </w:style>
  <w:style w:type="table" w:styleId="TableGrid">
    <w:name w:val="Table Grid"/>
    <w:basedOn w:val="TableNormal"/>
    <w:uiPriority w:val="39"/>
    <w:rsid w:val="009A0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2375">
      <w:bodyDiv w:val="1"/>
      <w:marLeft w:val="0"/>
      <w:marRight w:val="0"/>
      <w:marTop w:val="0"/>
      <w:marBottom w:val="0"/>
      <w:divBdr>
        <w:top w:val="none" w:sz="0" w:space="0" w:color="auto"/>
        <w:left w:val="none" w:sz="0" w:space="0" w:color="auto"/>
        <w:bottom w:val="none" w:sz="0" w:space="0" w:color="auto"/>
        <w:right w:val="none" w:sz="0" w:space="0" w:color="auto"/>
      </w:divBdr>
    </w:div>
    <w:div w:id="20597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migrantinfo.org" TargetMode="External"/><Relationship Id="rId18" Type="http://schemas.openxmlformats.org/officeDocument/2006/relationships/hyperlink" Target="https://www.fema.gov/sites/default/files/2020-10/fema_undocumented-immigrants-disaster-assistance_chinese_flyer.pdf" TargetMode="External"/><Relationship Id="rId26" Type="http://schemas.openxmlformats.org/officeDocument/2006/relationships/hyperlink" Target="https://www.fema.gov/sites/default/files/documents/fema_undocumented-immigrants-disaster-assistance_portuguese_flyer.pdf" TargetMode="External"/><Relationship Id="rId39" Type="http://schemas.openxmlformats.org/officeDocument/2006/relationships/theme" Target="theme/theme1.xml"/><Relationship Id="rId21" Type="http://schemas.openxmlformats.org/officeDocument/2006/relationships/hyperlink" Target="https://www.fema.gov/sites/default/files/documents/fema_undocumented-immigrants-disaster-assistance-flyer-hindi.pdf" TargetMode="External"/><Relationship Id="rId34" Type="http://schemas.openxmlformats.org/officeDocument/2006/relationships/footer" Target="footer1.xml"/><Relationship Id="rId7" Type="http://schemas.openxmlformats.org/officeDocument/2006/relationships/hyperlink" Target="https://www.ice.gov/about-ice/ero/protected-areas" TargetMode="External"/><Relationship Id="rId12" Type="http://schemas.openxmlformats.org/officeDocument/2006/relationships/hyperlink" Target="https://cadresv.org/earthquake/" TargetMode="External"/><Relationship Id="rId17" Type="http://schemas.openxmlformats.org/officeDocument/2006/relationships/hyperlink" Target="https://www.fema.gov/sites/default/files/2020-10/fema_undocumented-immigrants-disaster-assistance_english_flyer.pdf" TargetMode="External"/><Relationship Id="rId25" Type="http://schemas.openxmlformats.org/officeDocument/2006/relationships/hyperlink" Target="https://www.fema.gov/sites/default/files/2020-10/fema_undocumented-immigrants-disaster-assistance_korean_flyer.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ema.gov/sites/default/files/2020-10/fema_undocumented-immigrants-disaster-assistance_english_flyer.pdf" TargetMode="External"/><Relationship Id="rId20" Type="http://schemas.openxmlformats.org/officeDocument/2006/relationships/hyperlink" Target="https://www.fema.gov/sites/default/files/documents/fema_undocumented-immigrants-disaster-assistance_haitian-creole_flyer.pdf" TargetMode="External"/><Relationship Id="rId29" Type="http://schemas.openxmlformats.org/officeDocument/2006/relationships/hyperlink" Target="https://www.fema.gov/sites/default/files/documents/fema_undocumented-immigrants-disaster-assistance_swahili_fly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ijustice.org/find-your-local-rr-hotline" TargetMode="External"/><Relationship Id="rId24" Type="http://schemas.openxmlformats.org/officeDocument/2006/relationships/hyperlink" Target="https://www.fema.gov/sites/default/files/documents/fema_undocumented-immigrants-disaster-assistance_kirundi_flyer.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Public%20Charge%20Safe%20to%20Use%20List%20-%20Spanish" TargetMode="External"/><Relationship Id="rId23" Type="http://schemas.openxmlformats.org/officeDocument/2006/relationships/hyperlink" Target="https://www.fema.gov/sites/default/files/documents/fema_undocumented-immigrants-disaster-assistance_khmer_flyer.pdf" TargetMode="External"/><Relationship Id="rId28" Type="http://schemas.openxmlformats.org/officeDocument/2006/relationships/hyperlink" Target="https://www.fema.gov/sites/default/files/2020-10/fema_undocumented-immigrants-disaster-assistance_spanish_flyer.pdf" TargetMode="External"/><Relationship Id="rId36" Type="http://schemas.openxmlformats.org/officeDocument/2006/relationships/header" Target="header3.xml"/><Relationship Id="rId10" Type="http://schemas.openxmlformats.org/officeDocument/2006/relationships/hyperlink" Target="https://immigrantinfo.org/wp-content/uploads/oir-legal.pdf" TargetMode="External"/><Relationship Id="rId19" Type="http://schemas.openxmlformats.org/officeDocument/2006/relationships/hyperlink" Target="https://www.fema.gov/sites/default/files/documents/fema_undocumented-immigrants-disaster-german_flyer.pdf" TargetMode="External"/><Relationship Id="rId31" Type="http://schemas.openxmlformats.org/officeDocument/2006/relationships/hyperlink" Target="https://www.fema.gov/sites/default/files/2020-10/fema_undocumented-immigrants-disaster-assistance_vietnamese_flyer.pdf" TargetMode="External"/><Relationship Id="rId4" Type="http://schemas.openxmlformats.org/officeDocument/2006/relationships/webSettings" Target="webSettings.xml"/><Relationship Id="rId9" Type="http://schemas.openxmlformats.org/officeDocument/2006/relationships/hyperlink" Target="https://www.federalregister.gov/documents/2022/09/09/2022-18867/public-charge-ground-of-inadmissibility" TargetMode="External"/><Relationship Id="rId14" Type="http://schemas.openxmlformats.org/officeDocument/2006/relationships/hyperlink" Target="https://www.ilrc.org/sites/default/files/resources/pc_safe_to_use_list_may_2021.pdf" TargetMode="External"/><Relationship Id="rId22" Type="http://schemas.openxmlformats.org/officeDocument/2006/relationships/hyperlink" Target="https://www.fema.gov/assistance/individual/program/citizenship-immigration-status/flyers" TargetMode="External"/><Relationship Id="rId27" Type="http://schemas.openxmlformats.org/officeDocument/2006/relationships/hyperlink" Target="https://www.fema.gov/sites/default/files/documents/fema_undocumented-immigrants-disaster-Serbo-Croatian-Bosnian_flyer.pdf" TargetMode="External"/><Relationship Id="rId30" Type="http://schemas.openxmlformats.org/officeDocument/2006/relationships/hyperlink" Target="https://www.fema.gov/sites/default/files/documents/fema_undocumented-immigrants-disaster-assistance_tagalog_flyer.pdf" TargetMode="External"/><Relationship Id="rId35" Type="http://schemas.openxmlformats.org/officeDocument/2006/relationships/footer" Target="footer2.xml"/><Relationship Id="rId8" Type="http://schemas.openxmlformats.org/officeDocument/2006/relationships/hyperlink" Target="http://leginfo.legislature.ca.gov/faces/billTextClient.xhtml?bill_id=200720080AB2327"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1261</Words>
  <Characters>7482</Characters>
  <Application>Microsoft Office Word</Application>
  <DocSecurity>0</DocSecurity>
  <Lines>467</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Collins</dc:creator>
  <cp:keywords/>
  <dc:description/>
  <cp:lastModifiedBy>Marsha Hovey</cp:lastModifiedBy>
  <cp:revision>6</cp:revision>
  <cp:lastPrinted>2023-02-03T02:32:00Z</cp:lastPrinted>
  <dcterms:created xsi:type="dcterms:W3CDTF">2023-02-15T05:44:00Z</dcterms:created>
  <dcterms:modified xsi:type="dcterms:W3CDTF">2023-04-16T19:19:00Z</dcterms:modified>
</cp:coreProperties>
</file>